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47" w:rsidRPr="00C07D24" w:rsidRDefault="00F81029" w:rsidP="00F81029">
      <w:pPr>
        <w:jc w:val="center"/>
        <w:rPr>
          <w:b/>
        </w:rPr>
      </w:pPr>
      <w:r w:rsidRPr="00C07D24">
        <w:rPr>
          <w:b/>
        </w:rPr>
        <w:t>A-STATE EPP COPE</w:t>
      </w:r>
    </w:p>
    <w:p w:rsidR="00F81029" w:rsidRDefault="00F81029" w:rsidP="00F81029">
      <w:pPr>
        <w:jc w:val="center"/>
      </w:pPr>
      <w:r>
        <w:t>Minutes, September 11, 2018</w:t>
      </w:r>
    </w:p>
    <w:p w:rsidR="00F97CEF" w:rsidRDefault="00F97CEF" w:rsidP="00F81029">
      <w:pPr>
        <w:jc w:val="center"/>
      </w:pPr>
      <w:r>
        <w:t>(Approved 9/18/18)</w:t>
      </w:r>
    </w:p>
    <w:p w:rsidR="00F81029" w:rsidRDefault="00F81029" w:rsidP="00C07D24">
      <w:pPr>
        <w:spacing w:after="0" w:line="240" w:lineRule="auto"/>
      </w:pPr>
      <w:r w:rsidRPr="00C07D24">
        <w:rPr>
          <w:u w:val="single"/>
        </w:rPr>
        <w:t>Present</w:t>
      </w:r>
      <w:r>
        <w:t xml:space="preserve">: </w:t>
      </w:r>
    </w:p>
    <w:p w:rsidR="00F81029" w:rsidRDefault="00F81029" w:rsidP="00C07D24">
      <w:pPr>
        <w:spacing w:after="0" w:line="240" w:lineRule="auto"/>
      </w:pPr>
      <w:r>
        <w:t>Audrey Bowser (ex officio), Mary Jane Bradley (ex officio), Nicole Covey, Heloisa Cursi-Campos, Kimberley Davis (ex officio), Scott Doig, Tonja Fillippino (proxy via J Grymes), Joanna Grymes, Joan Henley, Kevin Humphrey, Ryan Kelly,</w:t>
      </w:r>
      <w:r w:rsidR="00CD5051">
        <w:t xml:space="preserve"> Sarah Labovitz</w:t>
      </w:r>
      <w:r>
        <w:t xml:space="preserve">, Julie Lamb-Milligan, Amanda Lambertus, Alicia Shaw, Susan Whiteland </w:t>
      </w:r>
    </w:p>
    <w:p w:rsidR="00C07D24" w:rsidRDefault="00C07D24" w:rsidP="00C07D24">
      <w:pPr>
        <w:spacing w:after="0" w:line="240" w:lineRule="auto"/>
      </w:pPr>
    </w:p>
    <w:p w:rsidR="00C07D24" w:rsidRDefault="00F81029" w:rsidP="00C07D24">
      <w:pPr>
        <w:spacing w:after="0" w:line="240" w:lineRule="auto"/>
      </w:pPr>
      <w:r w:rsidRPr="00C07D24">
        <w:rPr>
          <w:u w:val="single"/>
        </w:rPr>
        <w:t>Absent</w:t>
      </w:r>
      <w:r>
        <w:t xml:space="preserve">: </w:t>
      </w:r>
    </w:p>
    <w:p w:rsidR="00F81029" w:rsidRDefault="00F81029" w:rsidP="00C07D24">
      <w:pPr>
        <w:spacing w:after="0" w:line="240" w:lineRule="auto"/>
      </w:pPr>
      <w:r>
        <w:t>Lance Bryant, Ralph Ruby</w:t>
      </w:r>
    </w:p>
    <w:p w:rsidR="00F81029" w:rsidRDefault="00F81029" w:rsidP="00C07D24">
      <w:pPr>
        <w:spacing w:after="0" w:line="240" w:lineRule="auto"/>
      </w:pPr>
    </w:p>
    <w:p w:rsidR="0095650F" w:rsidRDefault="0095650F" w:rsidP="00C07D24">
      <w:pPr>
        <w:spacing w:after="0" w:line="240" w:lineRule="auto"/>
      </w:pPr>
      <w:r w:rsidRPr="0095650F">
        <w:rPr>
          <w:u w:val="single"/>
        </w:rPr>
        <w:t>Visito</w:t>
      </w:r>
      <w:r>
        <w:t>r:</w:t>
      </w:r>
    </w:p>
    <w:p w:rsidR="0095650F" w:rsidRDefault="0095650F" w:rsidP="00C07D24">
      <w:pPr>
        <w:spacing w:after="0" w:line="240" w:lineRule="auto"/>
      </w:pPr>
      <w:r>
        <w:t>Shelley Gipson</w:t>
      </w:r>
    </w:p>
    <w:p w:rsidR="0095650F" w:rsidRDefault="0095650F" w:rsidP="00C07D24">
      <w:pPr>
        <w:spacing w:after="0" w:line="240" w:lineRule="auto"/>
      </w:pPr>
    </w:p>
    <w:p w:rsidR="00CD5051" w:rsidRPr="00CD5051" w:rsidRDefault="00CD5051" w:rsidP="00C07D24">
      <w:pPr>
        <w:spacing w:after="0" w:line="240" w:lineRule="auto"/>
        <w:rPr>
          <w:u w:val="single"/>
        </w:rPr>
      </w:pPr>
      <w:r w:rsidRPr="00CD5051">
        <w:rPr>
          <w:u w:val="single"/>
        </w:rPr>
        <w:t>Call to Order</w:t>
      </w:r>
    </w:p>
    <w:p w:rsidR="00F81029" w:rsidRDefault="00C07D24" w:rsidP="00C07D24">
      <w:pPr>
        <w:spacing w:after="0" w:line="240" w:lineRule="auto"/>
      </w:pPr>
      <w:r>
        <w:t>Dr. Davis called the meeting to order approximately 3 pm.</w:t>
      </w:r>
    </w:p>
    <w:p w:rsidR="005F5C50" w:rsidRDefault="005F5C50" w:rsidP="00C07D24">
      <w:pPr>
        <w:spacing w:after="0" w:line="240" w:lineRule="auto"/>
        <w:rPr>
          <w:u w:val="single"/>
        </w:rPr>
      </w:pPr>
    </w:p>
    <w:p w:rsidR="00C07D24" w:rsidRPr="00C07D24" w:rsidRDefault="00C07D24" w:rsidP="00C07D24">
      <w:pPr>
        <w:spacing w:after="0" w:line="240" w:lineRule="auto"/>
        <w:rPr>
          <w:u w:val="single"/>
        </w:rPr>
      </w:pPr>
      <w:r w:rsidRPr="00C07D24">
        <w:rPr>
          <w:u w:val="single"/>
        </w:rPr>
        <w:t xml:space="preserve">Approval of Minutes </w:t>
      </w:r>
    </w:p>
    <w:p w:rsidR="00C07D24" w:rsidRDefault="00C07D24" w:rsidP="00C07D24">
      <w:pPr>
        <w:spacing w:after="0" w:line="240" w:lineRule="auto"/>
      </w:pPr>
      <w:r>
        <w:t>A motion was made, seconded, and unanimously approved to approve the minutes of the April 11, 2018 COPE meeting.</w:t>
      </w:r>
    </w:p>
    <w:p w:rsidR="005F5C50" w:rsidRDefault="005F5C50" w:rsidP="00C07D24">
      <w:pPr>
        <w:spacing w:after="0" w:line="240" w:lineRule="auto"/>
      </w:pPr>
    </w:p>
    <w:p w:rsidR="005F5C50" w:rsidRPr="005F5C50" w:rsidRDefault="005F5C50" w:rsidP="00C07D24">
      <w:pPr>
        <w:spacing w:after="0" w:line="240" w:lineRule="auto"/>
        <w:rPr>
          <w:u w:val="single"/>
        </w:rPr>
      </w:pPr>
      <w:r w:rsidRPr="005F5C50">
        <w:rPr>
          <w:u w:val="single"/>
        </w:rPr>
        <w:t>Election of Committee Officers</w:t>
      </w:r>
    </w:p>
    <w:p w:rsidR="00C07D24" w:rsidRDefault="00C07D24" w:rsidP="00C07D24">
      <w:pPr>
        <w:spacing w:after="0" w:line="240" w:lineRule="auto"/>
      </w:pPr>
      <w:r>
        <w:t>Elections were held for the following offices:</w:t>
      </w:r>
    </w:p>
    <w:p w:rsidR="00C07D24" w:rsidRDefault="00C07D24" w:rsidP="00C07D24">
      <w:pPr>
        <w:spacing w:after="0" w:line="240" w:lineRule="auto"/>
      </w:pPr>
      <w:r>
        <w:t>Chair – Julie Lamb-Milligan nominated and approved by acclimation.</w:t>
      </w:r>
    </w:p>
    <w:p w:rsidR="00C07D24" w:rsidRDefault="00C07D24" w:rsidP="00C07D24">
      <w:pPr>
        <w:spacing w:after="0" w:line="240" w:lineRule="auto"/>
      </w:pPr>
      <w:r>
        <w:t xml:space="preserve">Vice –Chair – Alicia Shaw nominated and approved by acclimation. </w:t>
      </w:r>
    </w:p>
    <w:p w:rsidR="00C07D24" w:rsidRDefault="00C07D24" w:rsidP="00C07D24">
      <w:pPr>
        <w:spacing w:after="0" w:line="240" w:lineRule="auto"/>
      </w:pPr>
      <w:r>
        <w:t>Recorder – Joanna Grymes nominated and approved by acclimation.</w:t>
      </w:r>
    </w:p>
    <w:p w:rsidR="00C07D24" w:rsidRDefault="00C07D24" w:rsidP="00C07D24">
      <w:pPr>
        <w:spacing w:after="0" w:line="240" w:lineRule="auto"/>
      </w:pPr>
    </w:p>
    <w:p w:rsidR="00F81029" w:rsidRDefault="005F5C50" w:rsidP="005F5C50">
      <w:pPr>
        <w:spacing w:after="0" w:line="240" w:lineRule="auto"/>
        <w:rPr>
          <w:u w:val="single"/>
        </w:rPr>
      </w:pPr>
      <w:r>
        <w:rPr>
          <w:u w:val="single"/>
        </w:rPr>
        <w:t>Meeting dates</w:t>
      </w:r>
    </w:p>
    <w:p w:rsidR="005F5C50" w:rsidRPr="005F5C50" w:rsidRDefault="005F5C50" w:rsidP="005F5C50">
      <w:pPr>
        <w:spacing w:after="0" w:line="240" w:lineRule="auto"/>
      </w:pPr>
      <w:r>
        <w:t>Fall meeting dates:</w:t>
      </w:r>
    </w:p>
    <w:p w:rsidR="00F81029" w:rsidRDefault="00F81029" w:rsidP="005F5C50">
      <w:pPr>
        <w:pStyle w:val="ListParagraph"/>
        <w:numPr>
          <w:ilvl w:val="0"/>
          <w:numId w:val="1"/>
        </w:numPr>
        <w:spacing w:after="0" w:line="240" w:lineRule="auto"/>
      </w:pPr>
      <w:r>
        <w:t>Tuesday, September 18, 1 – 2:30</w:t>
      </w:r>
    </w:p>
    <w:p w:rsidR="00F81029" w:rsidRDefault="00F81029" w:rsidP="005F5C50">
      <w:pPr>
        <w:pStyle w:val="ListParagraph"/>
        <w:numPr>
          <w:ilvl w:val="0"/>
          <w:numId w:val="1"/>
        </w:numPr>
        <w:spacing w:after="0" w:line="240" w:lineRule="auto"/>
      </w:pPr>
      <w:r>
        <w:t>Tuesday, October 2, 1 – 2:30</w:t>
      </w:r>
    </w:p>
    <w:p w:rsidR="00F81029" w:rsidRDefault="005F5C50" w:rsidP="005F5C50">
      <w:pPr>
        <w:pStyle w:val="ListParagraph"/>
        <w:numPr>
          <w:ilvl w:val="0"/>
          <w:numId w:val="1"/>
        </w:numPr>
        <w:spacing w:after="0" w:line="240" w:lineRule="auto"/>
      </w:pPr>
      <w:r>
        <w:t>Friday</w:t>
      </w:r>
      <w:r w:rsidR="00F81029">
        <w:t>, October 19</w:t>
      </w:r>
      <w:r w:rsidR="00F81029" w:rsidRPr="005F5C50">
        <w:rPr>
          <w:vertAlign w:val="superscript"/>
        </w:rPr>
        <w:t>th</w:t>
      </w:r>
      <w:r w:rsidR="00F81029">
        <w:t>, 1 – 2:30</w:t>
      </w:r>
    </w:p>
    <w:p w:rsidR="00F81029" w:rsidRDefault="00F81029" w:rsidP="005F5C50">
      <w:pPr>
        <w:pStyle w:val="ListParagraph"/>
        <w:numPr>
          <w:ilvl w:val="0"/>
          <w:numId w:val="1"/>
        </w:numPr>
        <w:spacing w:after="0" w:line="240" w:lineRule="auto"/>
      </w:pPr>
      <w:r>
        <w:t>Friday, November 16</w:t>
      </w:r>
      <w:r w:rsidRPr="005F5C50">
        <w:rPr>
          <w:vertAlign w:val="superscript"/>
        </w:rPr>
        <w:t>th</w:t>
      </w:r>
      <w:r>
        <w:t>, 1 – 2:30 (tentative)</w:t>
      </w:r>
    </w:p>
    <w:p w:rsidR="005F5C50" w:rsidRDefault="005F5C50" w:rsidP="005F5C50">
      <w:pPr>
        <w:spacing w:after="0" w:line="240" w:lineRule="auto"/>
      </w:pPr>
    </w:p>
    <w:p w:rsidR="00F81029" w:rsidRDefault="00F81029" w:rsidP="005F5C50">
      <w:pPr>
        <w:spacing w:after="0" w:line="240" w:lineRule="auto"/>
      </w:pPr>
      <w:r>
        <w:t xml:space="preserve">Spring semester dates will be determined after committee member’s spring schedules are set.  </w:t>
      </w:r>
    </w:p>
    <w:p w:rsidR="005F5C50" w:rsidRDefault="005F5C50" w:rsidP="005F5C50">
      <w:pPr>
        <w:spacing w:after="0" w:line="240" w:lineRule="auto"/>
      </w:pPr>
    </w:p>
    <w:p w:rsidR="005F5C50" w:rsidRPr="00CD5051" w:rsidRDefault="005F5C50" w:rsidP="005F5C50">
      <w:pPr>
        <w:spacing w:after="0" w:line="240" w:lineRule="auto"/>
        <w:rPr>
          <w:u w:val="single"/>
        </w:rPr>
      </w:pPr>
      <w:r w:rsidRPr="00CD5051">
        <w:rPr>
          <w:u w:val="single"/>
        </w:rPr>
        <w:t xml:space="preserve">Old </w:t>
      </w:r>
      <w:r w:rsidR="00CD5051" w:rsidRPr="00CD5051">
        <w:rPr>
          <w:u w:val="single"/>
        </w:rPr>
        <w:t>Business</w:t>
      </w:r>
    </w:p>
    <w:p w:rsidR="00CD5051" w:rsidRDefault="00CD5051" w:rsidP="005F5C50">
      <w:pPr>
        <w:spacing w:after="0" w:line="240" w:lineRule="auto"/>
      </w:pPr>
      <w:r>
        <w:t>No old business was brought forward.</w:t>
      </w:r>
    </w:p>
    <w:p w:rsidR="005F5C50" w:rsidRDefault="005F5C50" w:rsidP="005F5C50">
      <w:pPr>
        <w:spacing w:after="0" w:line="240" w:lineRule="auto"/>
      </w:pPr>
    </w:p>
    <w:p w:rsidR="00CD5051" w:rsidRPr="00CD5051" w:rsidRDefault="00CD5051" w:rsidP="005F5C50">
      <w:pPr>
        <w:spacing w:after="0" w:line="240" w:lineRule="auto"/>
        <w:rPr>
          <w:u w:val="single"/>
        </w:rPr>
      </w:pPr>
      <w:r w:rsidRPr="00CD5051">
        <w:rPr>
          <w:u w:val="single"/>
        </w:rPr>
        <w:t>New Business</w:t>
      </w:r>
    </w:p>
    <w:p w:rsidR="00CD5051" w:rsidRDefault="00CD5051" w:rsidP="005F5C50">
      <w:pPr>
        <w:spacing w:after="0" w:line="240" w:lineRule="auto"/>
      </w:pPr>
      <w:r>
        <w:lastRenderedPageBreak/>
        <w:t xml:space="preserve">Art brought forth a proposal to make changes in the Art Education degree (see attached proposal) </w:t>
      </w:r>
      <w:r w:rsidR="0095650F">
        <w:t>that included dropping SC</w:t>
      </w:r>
      <w:r w:rsidR="00F97CEF">
        <w:t>E</w:t>
      </w:r>
      <w:r w:rsidR="0095650F">
        <w:t>D 4713 and</w:t>
      </w:r>
      <w:r>
        <w:t xml:space="preserve"> </w:t>
      </w:r>
      <w:r w:rsidR="0095650F">
        <w:t>C</w:t>
      </w:r>
      <w:r>
        <w:t xml:space="preserve">OMS 1203, reworking art content hour options, and moving EDAR 4523 out of Professional Education to the emphasis area.  This move is driven strongly by the need to </w:t>
      </w:r>
      <w:r w:rsidR="0095650F">
        <w:t xml:space="preserve">(1) </w:t>
      </w:r>
      <w:r>
        <w:t>reduce program hours</w:t>
      </w:r>
      <w:r w:rsidR="0095650F">
        <w:t xml:space="preserve">, (2) </w:t>
      </w:r>
      <w:r>
        <w:t xml:space="preserve">bring the proportion of </w:t>
      </w:r>
      <w:r w:rsidR="0095650F">
        <w:t xml:space="preserve">general education, </w:t>
      </w:r>
      <w:r>
        <w:t>art content,</w:t>
      </w:r>
      <w:r w:rsidR="0095650F">
        <w:t xml:space="preserve"> and</w:t>
      </w:r>
      <w:r>
        <w:t xml:space="preserve"> professional education </w:t>
      </w:r>
      <w:r w:rsidR="0095650F">
        <w:t xml:space="preserve">course into accordance with NASAD requirements, (3) art assessment content is addressed in existing art education coursework, (4) flexibility with art content allows preparation for candidates to become more well-rounded and teach more technology-related art content.  </w:t>
      </w:r>
      <w:r w:rsidR="000643C3">
        <w:t xml:space="preserve">Shelley Gibson noted that even with the proposed change, the art education program still does not have sufficient art content hours to meet NASAD expectations.  </w:t>
      </w:r>
    </w:p>
    <w:p w:rsidR="0095650F" w:rsidRDefault="0095650F" w:rsidP="005F5C50">
      <w:pPr>
        <w:spacing w:after="0" w:line="240" w:lineRule="auto"/>
      </w:pPr>
    </w:p>
    <w:p w:rsidR="0095650F" w:rsidRDefault="0095650F" w:rsidP="005F5C50">
      <w:pPr>
        <w:spacing w:after="0" w:line="240" w:lineRule="auto"/>
      </w:pPr>
      <w:r>
        <w:t xml:space="preserve">A motion to consider the proposal for discussion was made (Grymes, Doig).  </w:t>
      </w:r>
    </w:p>
    <w:p w:rsidR="0095650F" w:rsidRDefault="0095650F" w:rsidP="005F5C50">
      <w:pPr>
        <w:spacing w:after="0" w:line="240" w:lineRule="auto"/>
      </w:pPr>
      <w:r>
        <w:t>Discussion points included:</w:t>
      </w:r>
    </w:p>
    <w:p w:rsidR="0095650F" w:rsidRDefault="0095650F" w:rsidP="0095650F">
      <w:pPr>
        <w:pStyle w:val="ListParagraph"/>
        <w:numPr>
          <w:ilvl w:val="0"/>
          <w:numId w:val="2"/>
        </w:numPr>
        <w:spacing w:after="0" w:line="240" w:lineRule="auto"/>
      </w:pPr>
      <w:r>
        <w:t>Elaboration on the justification listed above</w:t>
      </w:r>
      <w:r w:rsidR="000643C3">
        <w:t>, including limitation on hours/semesters of financial aid in place and the new funding formula</w:t>
      </w:r>
    </w:p>
    <w:p w:rsidR="0095650F" w:rsidRDefault="0095650F" w:rsidP="0095650F">
      <w:pPr>
        <w:pStyle w:val="ListParagraph"/>
        <w:numPr>
          <w:ilvl w:val="0"/>
          <w:numId w:val="2"/>
        </w:numPr>
        <w:spacing w:after="0" w:line="240" w:lineRule="auto"/>
      </w:pPr>
      <w:r>
        <w:t>Concerns related to Praxis PLT performance and content broader than might addressed by art education coursework</w:t>
      </w:r>
    </w:p>
    <w:p w:rsidR="0095650F" w:rsidRDefault="0095650F" w:rsidP="0095650F">
      <w:pPr>
        <w:pStyle w:val="ListParagraph"/>
        <w:numPr>
          <w:ilvl w:val="0"/>
          <w:numId w:val="2"/>
        </w:numPr>
        <w:spacing w:after="0" w:line="240" w:lineRule="auto"/>
      </w:pPr>
      <w:r>
        <w:t>Increased isolation of art education candidates from the broader group of teacher education candidates and the impact on preparation for educational settings</w:t>
      </w:r>
    </w:p>
    <w:p w:rsidR="0095650F" w:rsidRDefault="0095650F" w:rsidP="0095650F">
      <w:pPr>
        <w:pStyle w:val="ListParagraph"/>
        <w:numPr>
          <w:ilvl w:val="0"/>
          <w:numId w:val="2"/>
        </w:numPr>
        <w:spacing w:after="0" w:line="240" w:lineRule="auto"/>
      </w:pPr>
      <w:r>
        <w:t>Clarification that moving EDAR 4713 into the emphasis area does not change the requirement of admission to Teacher Education or other professional education requirements that attach to the special method courses and initial licensure programs</w:t>
      </w:r>
    </w:p>
    <w:p w:rsidR="000643C3" w:rsidRDefault="000643C3" w:rsidP="000643C3">
      <w:pPr>
        <w:spacing w:after="0" w:line="240" w:lineRule="auto"/>
      </w:pPr>
    </w:p>
    <w:p w:rsidR="000643C3" w:rsidRDefault="000643C3" w:rsidP="000643C3">
      <w:pPr>
        <w:spacing w:after="0" w:line="240" w:lineRule="auto"/>
      </w:pPr>
      <w:r>
        <w:t>During discussion is was noted that the bulletin change has already been submitted to the bulletin.  Dr. B</w:t>
      </w:r>
      <w:r w:rsidR="00F97CEF">
        <w:t>r</w:t>
      </w:r>
      <w:bookmarkStart w:id="0" w:name="_GoBack"/>
      <w:bookmarkEnd w:id="0"/>
      <w:r>
        <w:t xml:space="preserve">adley will investigate how COPE was overlooked in the approval process.  </w:t>
      </w:r>
    </w:p>
    <w:p w:rsidR="000643C3" w:rsidRDefault="000643C3" w:rsidP="000643C3">
      <w:pPr>
        <w:spacing w:after="0" w:line="240" w:lineRule="auto"/>
      </w:pPr>
    </w:p>
    <w:p w:rsidR="000643C3" w:rsidRDefault="000643C3" w:rsidP="000643C3">
      <w:pPr>
        <w:spacing w:after="0" w:line="240" w:lineRule="auto"/>
      </w:pPr>
      <w:r>
        <w:t>However, a “Minor Revisions to Approved Licensure Programs Professional Education Program Proposal” has not been submitted to Arkansas Department of Education.  This limits the Licensure Officer’s ability to sign off on licensure applications if the new program is put into effect prior to approval from ADE.</w:t>
      </w:r>
    </w:p>
    <w:p w:rsidR="000643C3" w:rsidRDefault="000643C3" w:rsidP="000643C3">
      <w:pPr>
        <w:spacing w:after="0" w:line="240" w:lineRule="auto"/>
      </w:pPr>
    </w:p>
    <w:p w:rsidR="000643C3" w:rsidRDefault="000643C3" w:rsidP="000643C3">
      <w:pPr>
        <w:spacing w:after="0" w:line="240" w:lineRule="auto"/>
      </w:pPr>
      <w:r>
        <w:t xml:space="preserve">A motion to table the proposal was made and (Henley, Covey) approved with a 7/4 vote.  </w:t>
      </w:r>
    </w:p>
    <w:p w:rsidR="000643C3" w:rsidRDefault="000643C3" w:rsidP="000643C3">
      <w:pPr>
        <w:spacing w:after="0" w:line="240" w:lineRule="auto"/>
      </w:pPr>
    </w:p>
    <w:p w:rsidR="000643C3" w:rsidRDefault="000643C3" w:rsidP="000643C3">
      <w:pPr>
        <w:spacing w:after="0" w:line="240" w:lineRule="auto"/>
      </w:pPr>
      <w:r>
        <w:t xml:space="preserve">Art Education is requested to bring documentation that the TESS and ATS standards and PLT content addressed by SCED 4713 will be fully addressed within the proposed art education program.  Grymes will send a current SCED 4713 syllabus to Dr. Whiteland.  </w:t>
      </w:r>
    </w:p>
    <w:p w:rsidR="00CD5051" w:rsidRDefault="00CD5051" w:rsidP="005F5C50">
      <w:pPr>
        <w:spacing w:after="0" w:line="240" w:lineRule="auto"/>
      </w:pPr>
    </w:p>
    <w:p w:rsidR="005F5C50" w:rsidRDefault="000643C3" w:rsidP="005F5C50">
      <w:pPr>
        <w:spacing w:after="0" w:line="240" w:lineRule="auto"/>
      </w:pPr>
      <w:r>
        <w:lastRenderedPageBreak/>
        <w:t xml:space="preserve">Grymes noted she would send questions received from a Teacher Education faculty member to the chair for the committee’s future consideration.  </w:t>
      </w:r>
    </w:p>
    <w:p w:rsidR="005F5C50" w:rsidRDefault="005F5C50" w:rsidP="005F5C50">
      <w:pPr>
        <w:spacing w:after="0" w:line="240" w:lineRule="auto"/>
      </w:pPr>
    </w:p>
    <w:p w:rsidR="005F5C50" w:rsidRPr="005F5C50" w:rsidRDefault="005F5C50" w:rsidP="005F5C50">
      <w:pPr>
        <w:spacing w:after="0" w:line="240" w:lineRule="auto"/>
        <w:rPr>
          <w:u w:val="single"/>
        </w:rPr>
      </w:pPr>
      <w:r w:rsidRPr="005F5C50">
        <w:rPr>
          <w:u w:val="single"/>
        </w:rPr>
        <w:t>Adjournment</w:t>
      </w:r>
    </w:p>
    <w:p w:rsidR="00CC7549" w:rsidRDefault="005F5C50" w:rsidP="005F5C50">
      <w:pPr>
        <w:spacing w:after="0" w:line="240" w:lineRule="auto"/>
      </w:pPr>
      <w:r>
        <w:t>Meeting adjourned approximately 4:40 pm.</w:t>
      </w:r>
    </w:p>
    <w:p w:rsidR="00CC7549" w:rsidRDefault="00CC7549">
      <w:r>
        <w:br w:type="page"/>
      </w:r>
    </w:p>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CC7549" w:rsidTr="007C5B76">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7549" w:rsidRDefault="00CC7549" w:rsidP="007C5B76">
            <w:pPr>
              <w:pStyle w:val="Header"/>
              <w:jc w:val="center"/>
              <w:rPr>
                <w:rFonts w:asciiTheme="majorHAnsi" w:hAnsiTheme="majorHAnsi"/>
                <w:sz w:val="24"/>
                <w:szCs w:val="24"/>
              </w:rPr>
            </w:pPr>
            <w:r>
              <w:rPr>
                <w:rFonts w:asciiTheme="majorHAnsi" w:hAnsiTheme="majorHAnsi"/>
                <w:sz w:val="24"/>
                <w:szCs w:val="24"/>
              </w:rPr>
              <w:lastRenderedPageBreak/>
              <w:t>For Academic Affairs and Research Use Only</w:t>
            </w:r>
          </w:p>
        </w:tc>
      </w:tr>
      <w:tr w:rsidR="00CC7549" w:rsidTr="007C5B7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7549" w:rsidRDefault="00CC7549" w:rsidP="007C5B76">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7549" w:rsidRDefault="00CC7549" w:rsidP="007C5B76"/>
        </w:tc>
      </w:tr>
      <w:tr w:rsidR="00CC7549" w:rsidTr="007C5B7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7549" w:rsidRDefault="00CC7549" w:rsidP="007C5B76">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7549" w:rsidRDefault="00CC7549" w:rsidP="007C5B76"/>
        </w:tc>
      </w:tr>
    </w:tbl>
    <w:p w:rsidR="00CC7549" w:rsidRDefault="00CC7549" w:rsidP="00CC7549">
      <w:pPr>
        <w:spacing w:after="0"/>
        <w:jc w:val="center"/>
        <w:rPr>
          <w:rFonts w:asciiTheme="majorHAnsi" w:hAnsiTheme="majorHAnsi" w:cs="Arial"/>
          <w:b/>
          <w:sz w:val="36"/>
          <w:szCs w:val="36"/>
        </w:rPr>
      </w:pPr>
    </w:p>
    <w:p w:rsidR="00CC7549" w:rsidRPr="00F75657" w:rsidRDefault="00CC7549" w:rsidP="00CC7549">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CC7549" w:rsidRPr="00285F5A" w:rsidRDefault="00CC7549" w:rsidP="00CC7549">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CC7549" w:rsidRPr="00285F5A" w:rsidRDefault="00CC7549" w:rsidP="00CC7549">
      <w:pPr>
        <w:rPr>
          <w:rFonts w:asciiTheme="majorHAnsi" w:hAnsiTheme="majorHAnsi" w:cs="Arial"/>
          <w:b/>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rsidR="00CC7549" w:rsidRDefault="00CC7549" w:rsidP="00CC7549">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CC7549" w:rsidRDefault="00CC7549" w:rsidP="00CC7549">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5"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309"/>
        <w:gridCol w:w="5142"/>
        <w:gridCol w:w="309"/>
      </w:tblGrid>
      <w:tr w:rsidR="00CC7549" w:rsidRPr="007E619C" w:rsidTr="007C5B76">
        <w:trPr>
          <w:trHeight w:val="1089"/>
        </w:trPr>
        <w:tc>
          <w:tcPr>
            <w:tcW w:w="5760" w:type="dxa"/>
            <w:gridSpan w:val="2"/>
            <w:vAlign w:val="center"/>
          </w:tcPr>
          <w:tbl>
            <w:tblPr>
              <w:tblStyle w:val="TableGrid"/>
              <w:tblW w:w="5035" w:type="dxa"/>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252627499"/>
                      <w:placeholder>
                        <w:docPart w:val="5EB954E1E3D24C8AB082930288DD30E4"/>
                      </w:placeholder>
                    </w:sdtPr>
                    <w:sdtEndPr/>
                    <w:sdtContent>
                      <w:r w:rsidR="00CC7549">
                        <w:rPr>
                          <w:rFonts w:asciiTheme="majorHAnsi" w:hAnsiTheme="majorHAnsi"/>
                          <w:sz w:val="16"/>
                          <w:szCs w:val="16"/>
                        </w:rPr>
                        <w:t>Shelley Gipson</w:t>
                      </w:r>
                    </w:sdtContent>
                  </w:sdt>
                </w:p>
              </w:tc>
              <w:sdt>
                <w:sdtPr>
                  <w:rPr>
                    <w:rFonts w:asciiTheme="majorHAnsi" w:hAnsiTheme="majorHAnsi"/>
                    <w:sz w:val="16"/>
                    <w:szCs w:val="16"/>
                  </w:rPr>
                  <w:alias w:val="Date"/>
                  <w:tag w:val="Date"/>
                  <w:id w:val="726572248"/>
                  <w:placeholder>
                    <w:docPart w:val="FA30975CE405435F80EADE39E5E9E6D6"/>
                  </w:placeholder>
                  <w:date w:fullDate="2018-03-05T00:00:00Z">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Pr>
                          <w:rFonts w:asciiTheme="majorHAnsi" w:hAnsiTheme="majorHAnsi"/>
                          <w:sz w:val="16"/>
                          <w:szCs w:val="16"/>
                        </w:rPr>
                        <w:t>3/5/2018</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Department Curriculum Committee Chair</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595992251"/>
                      <w:placeholder>
                        <w:docPart w:val="DFC010145D3D468F98A9A5C71EDF8778"/>
                      </w:placeholder>
                      <w:showingPlcHdr/>
                    </w:sdtPr>
                    <w:sdtEndPr/>
                    <w:sdtContent>
                      <w:permStart w:id="239731565"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239731565"/>
                    </w:sdtContent>
                  </w:sdt>
                </w:p>
              </w:tc>
              <w:sdt>
                <w:sdtPr>
                  <w:rPr>
                    <w:rFonts w:asciiTheme="majorHAnsi" w:hAnsiTheme="majorHAnsi"/>
                    <w:sz w:val="16"/>
                    <w:szCs w:val="16"/>
                  </w:rPr>
                  <w:alias w:val="Date"/>
                  <w:tag w:val="Date"/>
                  <w:id w:val="1114327292"/>
                  <w:placeholder>
                    <w:docPart w:val="09AE3BD6ADF34448B5CC3FD92A191C80"/>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COPE Chair (if applicable)</w:t>
            </w:r>
          </w:p>
        </w:tc>
      </w:tr>
      <w:tr w:rsidR="00CC7549" w:rsidRPr="007E619C" w:rsidTr="007C5B76">
        <w:trPr>
          <w:trHeight w:val="1089"/>
        </w:trPr>
        <w:tc>
          <w:tcPr>
            <w:tcW w:w="5760"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888091104"/>
                      <w:placeholder>
                        <w:docPart w:val="8675667E686E4C4996D238DC7227896C"/>
                      </w:placeholder>
                    </w:sdtPr>
                    <w:sdtEndPr/>
                    <w:sdtContent>
                      <w:proofErr w:type="spellStart"/>
                      <w:r w:rsidR="00CC7549">
                        <w:rPr>
                          <w:rFonts w:asciiTheme="majorHAnsi" w:hAnsiTheme="majorHAnsi"/>
                          <w:sz w:val="16"/>
                          <w:szCs w:val="16"/>
                        </w:rPr>
                        <w:t>Temma</w:t>
                      </w:r>
                      <w:proofErr w:type="spellEnd"/>
                      <w:r w:rsidR="00CC7549">
                        <w:rPr>
                          <w:rFonts w:asciiTheme="majorHAnsi" w:hAnsiTheme="majorHAnsi"/>
                          <w:sz w:val="16"/>
                          <w:szCs w:val="16"/>
                        </w:rPr>
                        <w:t xml:space="preserve"> </w:t>
                      </w:r>
                      <w:proofErr w:type="spellStart"/>
                      <w:r w:rsidR="00CC7549">
                        <w:rPr>
                          <w:rFonts w:asciiTheme="majorHAnsi" w:hAnsiTheme="majorHAnsi"/>
                          <w:sz w:val="16"/>
                          <w:szCs w:val="16"/>
                        </w:rPr>
                        <w:t>Balducci</w:t>
                      </w:r>
                      <w:proofErr w:type="spellEnd"/>
                    </w:sdtContent>
                  </w:sdt>
                </w:p>
              </w:tc>
              <w:sdt>
                <w:sdtPr>
                  <w:rPr>
                    <w:rFonts w:asciiTheme="majorHAnsi" w:hAnsiTheme="majorHAnsi"/>
                    <w:sz w:val="16"/>
                    <w:szCs w:val="16"/>
                  </w:rPr>
                  <w:alias w:val="Date"/>
                  <w:tag w:val="Date"/>
                  <w:id w:val="-1811082839"/>
                  <w:placeholder>
                    <w:docPart w:val="F603FEB6E7B547D5A3A7E0DB793EF7A1"/>
                  </w:placeholder>
                  <w:date w:fullDate="2018-03-05T00:00:00Z">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Pr>
                          <w:rFonts w:asciiTheme="majorHAnsi" w:hAnsiTheme="majorHAnsi"/>
                          <w:sz w:val="16"/>
                          <w:szCs w:val="16"/>
                        </w:rPr>
                        <w:t>3/5/2018</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Department Chair:</w:t>
            </w:r>
            <w:r w:rsidRPr="007E619C">
              <w:rPr>
                <w:rFonts w:asciiTheme="majorHAnsi" w:hAnsiTheme="majorHAnsi"/>
                <w:sz w:val="16"/>
                <w:szCs w:val="16"/>
              </w:rPr>
              <w:t xml:space="preserve"> </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923150155"/>
                      <w:placeholder>
                        <w:docPart w:val="2033427DAF6844A7BF6957BDFBBA654B"/>
                      </w:placeholder>
                      <w:showingPlcHdr/>
                    </w:sdtPr>
                    <w:sdtEndPr/>
                    <w:sdtContent>
                      <w:permStart w:id="1555726166"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1555726166"/>
                    </w:sdtContent>
                  </w:sdt>
                </w:p>
              </w:tc>
              <w:sdt>
                <w:sdtPr>
                  <w:rPr>
                    <w:rFonts w:asciiTheme="majorHAnsi" w:hAnsiTheme="majorHAnsi"/>
                    <w:sz w:val="16"/>
                    <w:szCs w:val="16"/>
                  </w:rPr>
                  <w:alias w:val="Date"/>
                  <w:tag w:val="Date"/>
                  <w:id w:val="-1364362510"/>
                  <w:placeholder>
                    <w:docPart w:val="8B9BB4DDC75444708E1A218ADF12F9FB"/>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 xml:space="preserve">Head of Unit (If applicable) </w:t>
            </w:r>
            <w:r w:rsidRPr="007E619C">
              <w:rPr>
                <w:rFonts w:asciiTheme="majorHAnsi" w:hAnsiTheme="majorHAnsi"/>
                <w:sz w:val="16"/>
                <w:szCs w:val="16"/>
              </w:rPr>
              <w:t xml:space="preserve">                        </w:t>
            </w:r>
          </w:p>
        </w:tc>
      </w:tr>
      <w:tr w:rsidR="00CC7549" w:rsidRPr="007E619C" w:rsidTr="007C5B76">
        <w:trPr>
          <w:trHeight w:val="1089"/>
        </w:trPr>
        <w:tc>
          <w:tcPr>
            <w:tcW w:w="5760"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319927305"/>
                      <w:placeholder>
                        <w:docPart w:val="7F0AD975A50D4414B8D9E68E157BC3DD"/>
                      </w:placeholder>
                    </w:sdtPr>
                    <w:sdtEndPr/>
                    <w:sdtContent>
                      <w:r w:rsidR="00CC7549">
                        <w:rPr>
                          <w:rFonts w:asciiTheme="majorHAnsi" w:hAnsiTheme="majorHAnsi"/>
                          <w:sz w:val="16"/>
                          <w:szCs w:val="16"/>
                        </w:rPr>
                        <w:t>Warren Johnson</w:t>
                      </w:r>
                    </w:sdtContent>
                  </w:sdt>
                </w:p>
              </w:tc>
              <w:sdt>
                <w:sdtPr>
                  <w:rPr>
                    <w:rFonts w:asciiTheme="majorHAnsi" w:hAnsiTheme="majorHAnsi"/>
                    <w:sz w:val="16"/>
                    <w:szCs w:val="16"/>
                  </w:rPr>
                  <w:alias w:val="Date"/>
                  <w:tag w:val="Date"/>
                  <w:id w:val="795952846"/>
                  <w:placeholder>
                    <w:docPart w:val="5303D7E295BF4579945C2B1240B89C5D"/>
                  </w:placeholder>
                  <w:date w:fullDate="2018-03-28T00:00:00Z">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Pr>
                          <w:rFonts w:asciiTheme="majorHAnsi" w:hAnsiTheme="majorHAnsi"/>
                          <w:sz w:val="16"/>
                          <w:szCs w:val="16"/>
                        </w:rPr>
                        <w:t>3/28/2018</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College Curriculum Committee Chair</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732201797"/>
                      <w:placeholder>
                        <w:docPart w:val="D200FEA59C86403FA61F3C1F45E2E28F"/>
                      </w:placeholder>
                      <w:showingPlcHdr/>
                    </w:sdtPr>
                    <w:sdtEndPr/>
                    <w:sdtContent>
                      <w:permStart w:id="216403161"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216403161"/>
                    </w:sdtContent>
                  </w:sdt>
                </w:p>
              </w:tc>
              <w:sdt>
                <w:sdtPr>
                  <w:rPr>
                    <w:rFonts w:asciiTheme="majorHAnsi" w:hAnsiTheme="majorHAnsi"/>
                    <w:sz w:val="16"/>
                    <w:szCs w:val="16"/>
                  </w:rPr>
                  <w:alias w:val="Date"/>
                  <w:tag w:val="Date"/>
                  <w:id w:val="1365331102"/>
                  <w:placeholder>
                    <w:docPart w:val="55ED27F95D9E488AB59C75A0C474E783"/>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Undergraduate Curriculum Council Chair</w:t>
            </w:r>
          </w:p>
        </w:tc>
      </w:tr>
      <w:tr w:rsidR="00CC7549" w:rsidRPr="007E619C" w:rsidTr="007C5B76">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2138439437"/>
                      <w:placeholder>
                        <w:docPart w:val="5C1505716D534CB5B56AC2DDE662EDCF"/>
                      </w:placeholder>
                    </w:sdtPr>
                    <w:sdtEndPr/>
                    <w:sdtContent>
                      <w:r w:rsidR="00CC7549">
                        <w:rPr>
                          <w:rFonts w:asciiTheme="majorHAnsi" w:hAnsiTheme="majorHAnsi"/>
                          <w:sz w:val="16"/>
                          <w:szCs w:val="16"/>
                        </w:rPr>
                        <w:t>Gina Hogue</w:t>
                      </w:r>
                    </w:sdtContent>
                  </w:sdt>
                </w:p>
              </w:tc>
              <w:sdt>
                <w:sdtPr>
                  <w:rPr>
                    <w:rFonts w:asciiTheme="majorHAnsi" w:hAnsiTheme="majorHAnsi"/>
                    <w:sz w:val="16"/>
                    <w:szCs w:val="16"/>
                  </w:rPr>
                  <w:alias w:val="Date"/>
                  <w:tag w:val="Date"/>
                  <w:id w:val="-187070399"/>
                  <w:placeholder>
                    <w:docPart w:val="CA9C1F33DE054B6BB507346324A299DA"/>
                  </w:placeholder>
                  <w:date w:fullDate="2018-03-29T00:00:00Z">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Pr>
                          <w:rFonts w:asciiTheme="majorHAnsi" w:hAnsiTheme="majorHAnsi"/>
                          <w:sz w:val="16"/>
                          <w:szCs w:val="16"/>
                        </w:rPr>
                        <w:t>3/29/2018</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College Dean</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813792417"/>
                      <w:placeholder>
                        <w:docPart w:val="7813C41783ED43B983A915FBDE05FFE5"/>
                      </w:placeholder>
                      <w:showingPlcHdr/>
                    </w:sdtPr>
                    <w:sdtEndPr/>
                    <w:sdtContent>
                      <w:permStart w:id="1361737844"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1361737844"/>
                    </w:sdtContent>
                  </w:sdt>
                </w:p>
              </w:tc>
              <w:sdt>
                <w:sdtPr>
                  <w:rPr>
                    <w:rFonts w:asciiTheme="majorHAnsi" w:hAnsiTheme="majorHAnsi"/>
                    <w:sz w:val="16"/>
                    <w:szCs w:val="16"/>
                  </w:rPr>
                  <w:alias w:val="Date"/>
                  <w:tag w:val="Date"/>
                  <w:id w:val="-940991006"/>
                  <w:placeholder>
                    <w:docPart w:val="227E8EB19FA845F2A3032DE25EE511F3"/>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Graduate Curriculum Committee Chair</w:t>
            </w:r>
          </w:p>
        </w:tc>
      </w:tr>
      <w:tr w:rsidR="00CC7549" w:rsidRPr="007E619C" w:rsidTr="007C5B76">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417129864"/>
                      <w:placeholder>
                        <w:docPart w:val="B38DF8D30E8C4667933FCFCDB2CE7A79"/>
                      </w:placeholder>
                      <w:showingPlcHdr/>
                    </w:sdtPr>
                    <w:sdtEndPr/>
                    <w:sdtContent>
                      <w:permStart w:id="1131706617"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1131706617"/>
                    </w:sdtContent>
                  </w:sdt>
                </w:p>
              </w:tc>
              <w:sdt>
                <w:sdtPr>
                  <w:rPr>
                    <w:rFonts w:asciiTheme="majorHAnsi" w:hAnsiTheme="majorHAnsi"/>
                    <w:sz w:val="16"/>
                    <w:szCs w:val="16"/>
                  </w:rPr>
                  <w:alias w:val="Date"/>
                  <w:tag w:val="Date"/>
                  <w:id w:val="1756547428"/>
                  <w:placeholder>
                    <w:docPart w:val="23F6F671A6E948DAA0C80F277EAFEC79"/>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 xml:space="preserve">General Education Committee Chair (If applicable) </w:t>
            </w:r>
            <w:r w:rsidRPr="007E619C">
              <w:rPr>
                <w:rFonts w:asciiTheme="majorHAnsi" w:hAnsiTheme="majorHAnsi"/>
                <w:sz w:val="16"/>
                <w:szCs w:val="16"/>
              </w:rPr>
              <w:t xml:space="preserve">                        </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575082750"/>
                      <w:placeholder>
                        <w:docPart w:val="B80940710AD74CD4967B2057EE5C2165"/>
                      </w:placeholder>
                      <w:showingPlcHdr/>
                    </w:sdtPr>
                    <w:sdtEndPr/>
                    <w:sdtContent>
                      <w:permStart w:id="1268994698"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1268994698"/>
                    </w:sdtContent>
                  </w:sdt>
                </w:p>
              </w:tc>
              <w:sdt>
                <w:sdtPr>
                  <w:rPr>
                    <w:rFonts w:asciiTheme="majorHAnsi" w:hAnsiTheme="majorHAnsi"/>
                    <w:sz w:val="16"/>
                    <w:szCs w:val="16"/>
                  </w:rPr>
                  <w:alias w:val="Date"/>
                  <w:tag w:val="Date"/>
                  <w:id w:val="-1549985706"/>
                  <w:placeholder>
                    <w:docPart w:val="9EC805A66C334533AC0AEE32D99413A1"/>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Vice Chancellor for Academic Affairs</w:t>
            </w:r>
          </w:p>
        </w:tc>
      </w:tr>
      <w:tr w:rsidR="00CC7549" w:rsidRPr="007E619C" w:rsidTr="007C5B76">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261907031"/>
                      <w:placeholder>
                        <w:docPart w:val="73C77C01FD464F938414586703CFC5E8"/>
                      </w:placeholder>
                      <w:showingPlcHdr/>
                    </w:sdtPr>
                    <w:sdtEndPr/>
                    <w:sdtContent>
                      <w:permStart w:id="219352458"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219352458"/>
                    </w:sdtContent>
                  </w:sdt>
                </w:p>
              </w:tc>
              <w:sdt>
                <w:sdtPr>
                  <w:rPr>
                    <w:rFonts w:asciiTheme="majorHAnsi" w:hAnsiTheme="majorHAnsi"/>
                    <w:sz w:val="16"/>
                    <w:szCs w:val="16"/>
                  </w:rPr>
                  <w:alias w:val="Date"/>
                  <w:tag w:val="Date"/>
                  <w:id w:val="1607542089"/>
                  <w:placeholder>
                    <w:docPart w:val="5F3D83DDE0944F9187C73C0F7164E60B"/>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College Dean</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33859761"/>
                      <w:placeholder>
                        <w:docPart w:val="34D09DB4D0EE40EC8E30F9759AADE497"/>
                      </w:placeholder>
                      <w:showingPlcHdr/>
                    </w:sdtPr>
                    <w:sdtEndPr/>
                    <w:sdtContent>
                      <w:permStart w:id="990250986"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990250986"/>
                    </w:sdtContent>
                  </w:sdt>
                </w:p>
              </w:tc>
              <w:sdt>
                <w:sdtPr>
                  <w:rPr>
                    <w:rFonts w:asciiTheme="majorHAnsi" w:hAnsiTheme="majorHAnsi"/>
                    <w:sz w:val="16"/>
                    <w:szCs w:val="16"/>
                  </w:rPr>
                  <w:alias w:val="Date"/>
                  <w:tag w:val="Date"/>
                  <w:id w:val="-520320311"/>
                  <w:placeholder>
                    <w:docPart w:val="7B953CDA1ABD4FFDA2984C928D35BA5B"/>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Graduate Curriculum Committee Chair</w:t>
            </w:r>
          </w:p>
        </w:tc>
      </w:tr>
      <w:tr w:rsidR="00CC7549" w:rsidRPr="007E619C" w:rsidTr="007C5B76">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249859886"/>
                      <w:placeholder>
                        <w:docPart w:val="FAC088B11F96480397C79CC3723C7488"/>
                      </w:placeholder>
                      <w:showingPlcHdr/>
                    </w:sdtPr>
                    <w:sdtEndPr/>
                    <w:sdtContent>
                      <w:permStart w:id="1147024588"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1147024588"/>
                    </w:sdtContent>
                  </w:sdt>
                </w:p>
              </w:tc>
              <w:sdt>
                <w:sdtPr>
                  <w:rPr>
                    <w:rFonts w:asciiTheme="majorHAnsi" w:hAnsiTheme="majorHAnsi"/>
                    <w:sz w:val="16"/>
                    <w:szCs w:val="16"/>
                  </w:rPr>
                  <w:alias w:val="Date"/>
                  <w:tag w:val="Date"/>
                  <w:id w:val="744924708"/>
                  <w:placeholder>
                    <w:docPart w:val="9FACDA95AF5F4A4785C2AF12851568D3"/>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 xml:space="preserve">General Education Committee Chair (If applicable) </w:t>
            </w:r>
            <w:r w:rsidRPr="007E619C">
              <w:rPr>
                <w:rFonts w:asciiTheme="majorHAnsi" w:hAnsiTheme="majorHAnsi"/>
                <w:sz w:val="16"/>
                <w:szCs w:val="16"/>
              </w:rPr>
              <w:t xml:space="preserve">                        </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CC7549" w:rsidRPr="007E619C" w:rsidTr="007C5B76">
              <w:trPr>
                <w:trHeight w:val="113"/>
              </w:trPr>
              <w:tc>
                <w:tcPr>
                  <w:tcW w:w="3685" w:type="dxa"/>
                  <w:vAlign w:val="bottom"/>
                </w:tcPr>
                <w:p w:rsidR="00CC7549" w:rsidRPr="007E619C" w:rsidRDefault="00F97CEF" w:rsidP="007C5B76">
                  <w:pPr>
                    <w:jc w:val="center"/>
                    <w:rPr>
                      <w:rFonts w:asciiTheme="majorHAnsi" w:hAnsiTheme="majorHAnsi"/>
                      <w:sz w:val="16"/>
                      <w:szCs w:val="16"/>
                    </w:rPr>
                  </w:pPr>
                  <w:sdt>
                    <w:sdtPr>
                      <w:rPr>
                        <w:rFonts w:asciiTheme="majorHAnsi" w:hAnsiTheme="majorHAnsi"/>
                        <w:sz w:val="16"/>
                        <w:szCs w:val="16"/>
                      </w:rPr>
                      <w:id w:val="1006483081"/>
                      <w:placeholder>
                        <w:docPart w:val="D65FA1544AAC4A69AA6041FB278C354E"/>
                      </w:placeholder>
                      <w:showingPlcHdr/>
                    </w:sdtPr>
                    <w:sdtEndPr/>
                    <w:sdtContent>
                      <w:permStart w:id="1651512857" w:edGrp="everyone"/>
                      <w:r w:rsidR="00CC7549" w:rsidRPr="007E619C">
                        <w:rPr>
                          <w:rFonts w:asciiTheme="majorHAnsi" w:hAnsiTheme="majorHAnsi"/>
                          <w:color w:val="808080" w:themeColor="background1" w:themeShade="80"/>
                          <w:sz w:val="16"/>
                          <w:szCs w:val="16"/>
                          <w:shd w:val="clear" w:color="auto" w:fill="D9D9D9" w:themeFill="background1" w:themeFillShade="D9"/>
                        </w:rPr>
                        <w:t>__________________</w:t>
                      </w:r>
                      <w:permEnd w:id="1651512857"/>
                    </w:sdtContent>
                  </w:sdt>
                </w:p>
              </w:tc>
              <w:sdt>
                <w:sdtPr>
                  <w:rPr>
                    <w:rFonts w:asciiTheme="majorHAnsi" w:hAnsiTheme="majorHAnsi"/>
                    <w:sz w:val="16"/>
                    <w:szCs w:val="16"/>
                  </w:rPr>
                  <w:alias w:val="Date"/>
                  <w:tag w:val="Date"/>
                  <w:id w:val="-1148581485"/>
                  <w:placeholder>
                    <w:docPart w:val="9F52A7BA2837415989CBA53C06692BDE"/>
                  </w:placeholder>
                  <w:showingPlcHdr/>
                  <w:date>
                    <w:dateFormat w:val="M/d/yyyy"/>
                    <w:lid w:val="en-US"/>
                    <w:storeMappedDataAs w:val="dateTime"/>
                    <w:calendar w:val="gregorian"/>
                  </w:date>
                </w:sdtPr>
                <w:sdtEndPr/>
                <w:sdtContent>
                  <w:tc>
                    <w:tcPr>
                      <w:tcW w:w="1350" w:type="dxa"/>
                      <w:vAlign w:val="bottom"/>
                    </w:tcPr>
                    <w:p w:rsidR="00CC7549" w:rsidRPr="007E619C" w:rsidRDefault="00CC7549" w:rsidP="007C5B7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rsidR="00CC7549" w:rsidRPr="007E619C" w:rsidRDefault="00CC7549" w:rsidP="007C5B76">
            <w:pPr>
              <w:rPr>
                <w:rFonts w:asciiTheme="majorHAnsi" w:hAnsiTheme="majorHAnsi"/>
                <w:sz w:val="16"/>
                <w:szCs w:val="16"/>
              </w:rPr>
            </w:pPr>
            <w:r w:rsidRPr="007E619C">
              <w:rPr>
                <w:rFonts w:asciiTheme="majorHAnsi" w:hAnsiTheme="majorHAnsi"/>
                <w:b/>
                <w:sz w:val="16"/>
                <w:szCs w:val="16"/>
              </w:rPr>
              <w:t>Vice Chancellor for Academic Affairs</w:t>
            </w:r>
          </w:p>
        </w:tc>
      </w:tr>
    </w:tbl>
    <w:p w:rsidR="00CC7549" w:rsidRPr="00592A95" w:rsidRDefault="00CC7549" w:rsidP="00CC7549">
      <w:pPr>
        <w:pBdr>
          <w:bottom w:val="single" w:sz="12" w:space="1" w:color="auto"/>
        </w:pBdr>
        <w:rPr>
          <w:rFonts w:asciiTheme="majorHAnsi" w:hAnsiTheme="majorHAnsi" w:cs="Arial"/>
          <w:sz w:val="20"/>
          <w:szCs w:val="20"/>
        </w:rPr>
      </w:pPr>
    </w:p>
    <w:p w:rsidR="00CC7549" w:rsidRDefault="00CC7549" w:rsidP="00CC754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CC7549" w:rsidRDefault="00CC7549" w:rsidP="00CC7549">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 xml:space="preserve">, </w:t>
          </w:r>
          <w:hyperlink r:id="rId6" w:history="1">
            <w:r w:rsidRPr="007D652C">
              <w:rPr>
                <w:rStyle w:val="Hyperlink"/>
                <w:rFonts w:asciiTheme="majorHAnsi" w:hAnsiTheme="majorHAnsi" w:cs="Arial"/>
                <w:sz w:val="20"/>
                <w:szCs w:val="20"/>
              </w:rPr>
              <w:t>tbalducci@astate.edu</w:t>
            </w:r>
          </w:hyperlink>
          <w:r>
            <w:rPr>
              <w:rFonts w:asciiTheme="majorHAnsi" w:hAnsiTheme="majorHAnsi" w:cs="Arial"/>
              <w:sz w:val="20"/>
              <w:szCs w:val="20"/>
            </w:rPr>
            <w:t>, 809723050</w:t>
          </w:r>
        </w:p>
      </w:sdtContent>
    </w:sdt>
    <w:p w:rsidR="00CC7549" w:rsidRPr="00592A95" w:rsidRDefault="00CC7549" w:rsidP="00CC7549">
      <w:pPr>
        <w:tabs>
          <w:tab w:val="left" w:pos="360"/>
          <w:tab w:val="left" w:pos="720"/>
        </w:tabs>
        <w:spacing w:after="0" w:line="240" w:lineRule="auto"/>
        <w:rPr>
          <w:rFonts w:asciiTheme="majorHAnsi" w:hAnsiTheme="majorHAnsi" w:cs="Arial"/>
          <w:sz w:val="20"/>
          <w:szCs w:val="20"/>
        </w:rPr>
      </w:pPr>
    </w:p>
    <w:p w:rsidR="00CC7549" w:rsidRDefault="00CC7549" w:rsidP="00CC754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Century Gothic" w:hAnsi="Century Gothic" w:cstheme="minorBidi"/>
          <w:sz w:val="24"/>
          <w:szCs w:val="22"/>
        </w:rPr>
      </w:sdtEndPr>
      <w:sdtContent>
        <w:p w:rsidR="00CC7549" w:rsidRDefault="00CC7549" w:rsidP="00CC75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Revision of the Art Education Degree plan</w:t>
          </w:r>
        </w:p>
        <w:p w:rsidR="00CC7549" w:rsidRPr="009C06D0" w:rsidRDefault="00CC7549" w:rsidP="00CC754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9C06D0">
            <w:rPr>
              <w:rFonts w:asciiTheme="majorHAnsi" w:hAnsiTheme="majorHAnsi" w:cs="Arial"/>
              <w:sz w:val="20"/>
              <w:szCs w:val="20"/>
            </w:rPr>
            <w:lastRenderedPageBreak/>
            <w:t>Move EDAR 4523 Methods and Materials to the Emphasis Area, out of Pro Ed</w:t>
          </w:r>
        </w:p>
        <w:p w:rsidR="00CC7549" w:rsidRDefault="00CC7549" w:rsidP="00CC7549">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Upper-level Studio Art to upper-level ART, ARED or GRFX</w:t>
          </w:r>
        </w:p>
        <w:p w:rsidR="00CC7549" w:rsidRDefault="00CC7549" w:rsidP="00CC7549">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the word Elective from the Art History Requirements and add upper-level (there’s a new 2000-level ARTH)</w:t>
          </w:r>
        </w:p>
        <w:p w:rsidR="00CC7549" w:rsidRDefault="00CC7549" w:rsidP="00CC7549">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SCED 4713, Educational Measurement with Computer Applications from Pro Ed requirements</w:t>
          </w:r>
        </w:p>
        <w:p w:rsidR="00CC7549" w:rsidRDefault="00CC7549" w:rsidP="00CC7549">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COMS 1203 possible (0-3) requirement</w:t>
          </w:r>
        </w:p>
        <w:p w:rsidR="00CC7549" w:rsidRPr="009C06D0" w:rsidRDefault="00CC7549" w:rsidP="00CC7549">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watercolor to be an option not a requirement</w:t>
          </w:r>
        </w:p>
      </w:sdtContent>
    </w:sdt>
    <w:p w:rsidR="00CC7549" w:rsidRDefault="00CC7549" w:rsidP="00CC7549">
      <w:pPr>
        <w:tabs>
          <w:tab w:val="left" w:pos="360"/>
          <w:tab w:val="left" w:pos="720"/>
        </w:tabs>
        <w:spacing w:after="0" w:line="240" w:lineRule="auto"/>
        <w:rPr>
          <w:rFonts w:asciiTheme="majorHAnsi" w:hAnsiTheme="majorHAnsi" w:cs="Arial"/>
          <w:b/>
          <w:sz w:val="20"/>
          <w:szCs w:val="20"/>
        </w:rPr>
      </w:pPr>
    </w:p>
    <w:p w:rsidR="00CC7549" w:rsidRPr="006E6FEC" w:rsidRDefault="00CC7549" w:rsidP="00CC754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CC7549" w:rsidRDefault="00CC7549" w:rsidP="00CC75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included in Fall 2018 Bulletin</w:t>
          </w:r>
        </w:p>
      </w:sdtContent>
    </w:sdt>
    <w:p w:rsidR="00CC7549" w:rsidRPr="00592A95" w:rsidRDefault="00CC7549" w:rsidP="00CC7549">
      <w:pPr>
        <w:tabs>
          <w:tab w:val="left" w:pos="360"/>
          <w:tab w:val="left" w:pos="720"/>
        </w:tabs>
        <w:spacing w:after="0" w:line="240" w:lineRule="auto"/>
        <w:rPr>
          <w:rFonts w:asciiTheme="majorHAnsi" w:hAnsiTheme="majorHAnsi" w:cs="Arial"/>
          <w:sz w:val="20"/>
          <w:szCs w:val="20"/>
        </w:rPr>
      </w:pPr>
    </w:p>
    <w:p w:rsidR="00CC7549"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p w:rsidR="00CC7549"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1.  Moving EDAR 4523 (effectively Teaching Art in the Secondary Grades) to the Art Education Emphasis will align better with assessment and help reduce hours in this degree</w:t>
      </w:r>
    </w:p>
    <w:p w:rsidR="00CC7549"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2.  Allowing students to take Art, Graphic Design, Digital Design, and ARED Special Problems will allow students to have a more well-rounded, technologically savvy background so that they might teach subjects like Adobe suite, typography, graphic design, 3-D computer applications and intergenerational arts programing.</w:t>
      </w:r>
    </w:p>
    <w:p w:rsidR="00CC7549"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3.  They aren’t really Electives.  You do get to pick which ones, but this word isn’t really needed here</w:t>
      </w:r>
    </w:p>
    <w:p w:rsidR="00CC7549" w:rsidRDefault="00CC7549" w:rsidP="00CC7549">
      <w:pPr>
        <w:spacing w:after="0" w:line="240" w:lineRule="auto"/>
        <w:rPr>
          <w:rFonts w:asciiTheme="majorHAnsi" w:hAnsiTheme="majorHAnsi" w:cs="Arial"/>
          <w:i/>
          <w:sz w:val="20"/>
          <w:szCs w:val="20"/>
        </w:rPr>
      </w:pPr>
      <w:r>
        <w:rPr>
          <w:rFonts w:asciiTheme="majorHAnsi" w:hAnsiTheme="majorHAnsi" w:cs="Arial"/>
          <w:i/>
          <w:sz w:val="20"/>
          <w:szCs w:val="20"/>
        </w:rPr>
        <w:t xml:space="preserve">4.  </w:t>
      </w:r>
      <w:r>
        <w:rPr>
          <w:rFonts w:ascii="Helvetica" w:hAnsi="Helvetica"/>
          <w:color w:val="000000"/>
          <w:sz w:val="18"/>
          <w:szCs w:val="18"/>
        </w:rPr>
        <w:t xml:space="preserve">We cover assessment in various ways throughout the program specifically through problem-based learning, using rubrics to gauge achievement. Norm testing and computer measurement are not typically used for art content.  </w:t>
      </w:r>
      <w:r>
        <w:rPr>
          <w:rFonts w:asciiTheme="majorHAnsi" w:hAnsiTheme="majorHAnsi" w:cs="Arial"/>
          <w:i/>
          <w:sz w:val="20"/>
          <w:szCs w:val="20"/>
        </w:rPr>
        <w:t>This course is not required for other K-12 programs on the A-State campus, including the Major in Special Education (K-12), and the Music Education Programs</w:t>
      </w:r>
    </w:p>
    <w:p w:rsidR="00CC7549"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 xml:space="preserve">5.  ARED students are required to present in front of faculty and students in all ART and ARED courses. This requirement will be met before graduation, if not before they are admitted to the ARED program.  For </w:t>
      </w:r>
      <w:proofErr w:type="gramStart"/>
      <w:r>
        <w:rPr>
          <w:rFonts w:asciiTheme="majorHAnsi" w:hAnsiTheme="majorHAnsi" w:cs="Arial"/>
          <w:i/>
          <w:sz w:val="20"/>
          <w:szCs w:val="20"/>
        </w:rPr>
        <w:t>example</w:t>
      </w:r>
      <w:proofErr w:type="gramEnd"/>
      <w:r>
        <w:rPr>
          <w:rFonts w:asciiTheme="majorHAnsi" w:hAnsiTheme="majorHAnsi" w:cs="Arial"/>
          <w:i/>
          <w:sz w:val="20"/>
          <w:szCs w:val="20"/>
        </w:rPr>
        <w:t>. In ART 3083, students are required to present both formal analysis, artistic practice including research, as well as content of the work.  This only increases as students move through 4000-level courses.</w:t>
      </w:r>
    </w:p>
    <w:p w:rsidR="00CC7549"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6.  This change will keep pace with modern trends that allow for a much broader base of studio in the classroom – and may include things like digital or performance practices.</w:t>
      </w:r>
    </w:p>
    <w:p w:rsidR="00CC7549" w:rsidRDefault="00CC7549" w:rsidP="00CC7549">
      <w:pPr>
        <w:tabs>
          <w:tab w:val="left" w:pos="360"/>
          <w:tab w:val="left" w:pos="720"/>
        </w:tabs>
        <w:spacing w:after="0" w:line="240" w:lineRule="auto"/>
        <w:rPr>
          <w:rFonts w:asciiTheme="majorHAnsi" w:hAnsiTheme="majorHAnsi" w:cs="Arial"/>
          <w:i/>
          <w:sz w:val="20"/>
          <w:szCs w:val="20"/>
        </w:rPr>
      </w:pPr>
    </w:p>
    <w:p w:rsidR="00CC7549" w:rsidRDefault="00CC7549" w:rsidP="00CC7549">
      <w:pPr>
        <w:tabs>
          <w:tab w:val="left" w:pos="360"/>
          <w:tab w:val="left" w:pos="720"/>
        </w:tabs>
        <w:spacing w:after="0" w:line="240" w:lineRule="auto"/>
        <w:rPr>
          <w:rFonts w:ascii="Times New Roman" w:eastAsia="Times New Roman" w:hAnsi="Times New Roman" w:cs="Times New Roman"/>
        </w:rPr>
      </w:pPr>
      <w:r>
        <w:rPr>
          <w:rFonts w:asciiTheme="majorHAnsi" w:hAnsiTheme="majorHAnsi" w:cs="Arial"/>
          <w:i/>
          <w:sz w:val="20"/>
          <w:szCs w:val="20"/>
        </w:rPr>
        <w:t xml:space="preserve">In general, we are attempting to reduce hours in this program to align with current fiscal expectations:  the new funding formula and the new restrictions in the Arkansas Lottery Scholarship.  This will almost fall in alignment with NASAD requirements: </w:t>
      </w:r>
      <w:r w:rsidRPr="00D5532D">
        <w:rPr>
          <w:rFonts w:ascii="Times New Roman" w:eastAsia="Times New Roman" w:hAnsi="Times New Roman" w:cs="Times New Roman"/>
        </w:rPr>
        <w:t>55-60%</w:t>
      </w:r>
      <w:r>
        <w:rPr>
          <w:rFonts w:ascii="Times New Roman" w:eastAsia="Times New Roman" w:hAnsi="Times New Roman" w:cs="Times New Roman"/>
        </w:rPr>
        <w:t xml:space="preserve"> ART/ARTH/ARED, </w:t>
      </w:r>
      <w:r w:rsidRPr="00D5532D">
        <w:rPr>
          <w:rFonts w:ascii="Times New Roman" w:eastAsia="Times New Roman" w:hAnsi="Times New Roman" w:cs="Times New Roman"/>
        </w:rPr>
        <w:t>25-30%</w:t>
      </w:r>
      <w:r>
        <w:rPr>
          <w:rFonts w:ascii="Times New Roman" w:eastAsia="Times New Roman" w:hAnsi="Times New Roman" w:cs="Times New Roman"/>
        </w:rPr>
        <w:t xml:space="preserve"> GEN ED and </w:t>
      </w:r>
      <w:r w:rsidRPr="00D5532D">
        <w:rPr>
          <w:rFonts w:ascii="Times New Roman" w:eastAsia="Times New Roman" w:hAnsi="Times New Roman" w:cs="Times New Roman"/>
        </w:rPr>
        <w:t>15-20%</w:t>
      </w:r>
      <w:r>
        <w:rPr>
          <w:rFonts w:ascii="Times New Roman" w:eastAsia="Times New Roman" w:hAnsi="Times New Roman" w:cs="Times New Roman"/>
        </w:rPr>
        <w:t xml:space="preserve"> PRO ED.  We are short 1.5 hours in ART/ARTH/ARED in this proposed </w:t>
      </w:r>
      <w:proofErr w:type="gramStart"/>
      <w:r>
        <w:rPr>
          <w:rFonts w:ascii="Times New Roman" w:eastAsia="Times New Roman" w:hAnsi="Times New Roman" w:cs="Times New Roman"/>
        </w:rPr>
        <w:t>130 hour</w:t>
      </w:r>
      <w:proofErr w:type="gramEnd"/>
      <w:r>
        <w:rPr>
          <w:rFonts w:ascii="Times New Roman" w:eastAsia="Times New Roman" w:hAnsi="Times New Roman" w:cs="Times New Roman"/>
        </w:rPr>
        <w:t xml:space="preserve"> degree.  </w:t>
      </w:r>
    </w:p>
    <w:p w:rsidR="00CC7549" w:rsidRDefault="00CC7549" w:rsidP="00CC7549">
      <w:pPr>
        <w:tabs>
          <w:tab w:val="left" w:pos="360"/>
          <w:tab w:val="left" w:pos="720"/>
        </w:tabs>
        <w:spacing w:after="0" w:line="240" w:lineRule="auto"/>
        <w:rPr>
          <w:rFonts w:asciiTheme="majorHAnsi" w:hAnsiTheme="majorHAnsi" w:cs="Arial"/>
          <w:i/>
          <w:sz w:val="20"/>
          <w:szCs w:val="20"/>
        </w:rPr>
      </w:pPr>
    </w:p>
    <w:p w:rsidR="00CC7549" w:rsidRPr="00B24A85" w:rsidRDefault="00CC7549" w:rsidP="00CC754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 xml:space="preserve">. </w:t>
      </w:r>
    </w:p>
    <w:sdt>
      <w:sdtPr>
        <w:rPr>
          <w:rFonts w:asciiTheme="majorHAnsi" w:hAnsiTheme="majorHAnsi" w:cs="Arial"/>
          <w:sz w:val="20"/>
          <w:szCs w:val="20"/>
        </w:rPr>
        <w:id w:val="-1277251352"/>
        <w:showingPlcHdr/>
      </w:sdtPr>
      <w:sdtEndPr/>
      <w:sdtContent>
        <w:permStart w:id="557528288" w:edGrp="everyone" w:displacedByCustomXml="prev"/>
        <w:p w:rsidR="00CC7549" w:rsidRDefault="00CC7549" w:rsidP="00CC754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57528288" w:displacedByCustomXml="next"/>
      </w:sdtContent>
    </w:sdt>
    <w:p w:rsidR="00CC7549" w:rsidRDefault="00CC7549" w:rsidP="00CC7549">
      <w:pPr>
        <w:pBdr>
          <w:bottom w:val="single" w:sz="12" w:space="1" w:color="auto"/>
        </w:pBdr>
        <w:tabs>
          <w:tab w:val="left" w:pos="360"/>
          <w:tab w:val="left" w:pos="720"/>
        </w:tabs>
        <w:spacing w:after="0" w:line="240" w:lineRule="auto"/>
        <w:rPr>
          <w:rFonts w:asciiTheme="majorHAnsi" w:hAnsiTheme="majorHAnsi" w:cs="Arial"/>
          <w:sz w:val="20"/>
          <w:szCs w:val="20"/>
        </w:rPr>
      </w:pPr>
    </w:p>
    <w:p w:rsidR="00CC7549" w:rsidRPr="008426D1" w:rsidRDefault="00CC7549" w:rsidP="00CC7549">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C7549" w:rsidRPr="008426D1" w:rsidRDefault="00CC7549" w:rsidP="00CC754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CC7549" w:rsidRPr="008426D1" w:rsidTr="007C5B76">
        <w:tc>
          <w:tcPr>
            <w:tcW w:w="11016" w:type="dxa"/>
            <w:shd w:val="clear" w:color="auto" w:fill="D9D9D9" w:themeFill="background1" w:themeFillShade="D9"/>
          </w:tcPr>
          <w:p w:rsidR="00CC7549" w:rsidRPr="008426D1" w:rsidRDefault="00CC7549" w:rsidP="007C5B7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C7549" w:rsidRPr="008426D1" w:rsidTr="007C5B76">
        <w:tc>
          <w:tcPr>
            <w:tcW w:w="11016" w:type="dxa"/>
            <w:shd w:val="clear" w:color="auto" w:fill="F2F2F2" w:themeFill="background1" w:themeFillShade="F2"/>
          </w:tcPr>
          <w:p w:rsidR="00CC7549" w:rsidRPr="008426D1" w:rsidRDefault="00CC7549" w:rsidP="007C5B76">
            <w:pPr>
              <w:tabs>
                <w:tab w:val="left" w:pos="360"/>
                <w:tab w:val="left" w:pos="720"/>
              </w:tabs>
              <w:jc w:val="center"/>
              <w:rPr>
                <w:rFonts w:ascii="Times New Roman" w:hAnsi="Times New Roman" w:cs="Times New Roman"/>
                <w:b/>
                <w:color w:val="000000" w:themeColor="text1"/>
                <w:sz w:val="18"/>
                <w:szCs w:val="24"/>
              </w:rPr>
            </w:pPr>
          </w:p>
          <w:p w:rsidR="00CC7549" w:rsidRPr="008426D1" w:rsidRDefault="00CC7549" w:rsidP="007C5B7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C7549" w:rsidRPr="008426D1" w:rsidRDefault="00CC7549" w:rsidP="007C5B76">
            <w:pPr>
              <w:rPr>
                <w:rFonts w:ascii="Times New Roman" w:hAnsi="Times New Roman" w:cs="Times New Roman"/>
                <w:b/>
                <w:color w:val="FF0000"/>
                <w:sz w:val="14"/>
                <w:szCs w:val="24"/>
              </w:rPr>
            </w:pPr>
          </w:p>
          <w:p w:rsidR="00CC7549" w:rsidRPr="008426D1" w:rsidRDefault="00CC7549" w:rsidP="007C5B7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C7549" w:rsidRPr="008426D1" w:rsidRDefault="00CC7549" w:rsidP="007C5B76">
            <w:pPr>
              <w:tabs>
                <w:tab w:val="left" w:pos="360"/>
                <w:tab w:val="left" w:pos="720"/>
              </w:tabs>
              <w:jc w:val="center"/>
              <w:rPr>
                <w:rFonts w:ascii="Times New Roman" w:hAnsi="Times New Roman" w:cs="Times New Roman"/>
                <w:b/>
                <w:color w:val="000000" w:themeColor="text1"/>
                <w:sz w:val="10"/>
                <w:szCs w:val="24"/>
                <w:u w:val="single"/>
              </w:rPr>
            </w:pPr>
          </w:p>
          <w:p w:rsidR="00CC7549" w:rsidRPr="008426D1" w:rsidRDefault="00CC7549" w:rsidP="007C5B76">
            <w:pPr>
              <w:tabs>
                <w:tab w:val="left" w:pos="360"/>
                <w:tab w:val="left" w:pos="720"/>
              </w:tabs>
              <w:jc w:val="center"/>
              <w:rPr>
                <w:rFonts w:ascii="Times New Roman" w:hAnsi="Times New Roman" w:cs="Times New Roman"/>
                <w:b/>
                <w:color w:val="000000" w:themeColor="text1"/>
                <w:sz w:val="10"/>
                <w:szCs w:val="24"/>
                <w:u w:val="single"/>
              </w:rPr>
            </w:pPr>
          </w:p>
          <w:p w:rsidR="00CC7549" w:rsidRPr="008426D1" w:rsidRDefault="00CC7549" w:rsidP="007C5B7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C7549" w:rsidRPr="008426D1" w:rsidRDefault="00CC7549" w:rsidP="007C5B7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lastRenderedPageBreak/>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rsidR="00CC7549" w:rsidRPr="008426D1" w:rsidRDefault="00CC7549" w:rsidP="007C5B7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C7549" w:rsidRPr="008426D1" w:rsidRDefault="00CC7549" w:rsidP="007C5B76">
            <w:pPr>
              <w:tabs>
                <w:tab w:val="left" w:pos="360"/>
                <w:tab w:val="left" w:pos="720"/>
              </w:tabs>
              <w:rPr>
                <w:rFonts w:ascii="Times New Roman" w:hAnsi="Times New Roman" w:cs="Times New Roman"/>
                <w:b/>
                <w:color w:val="000000" w:themeColor="text1"/>
                <w:sz w:val="18"/>
                <w:szCs w:val="28"/>
              </w:rPr>
            </w:pPr>
          </w:p>
          <w:p w:rsidR="00CC7549" w:rsidRDefault="00CC7549" w:rsidP="007C5B7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E482100" wp14:editId="0026C19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C7549" w:rsidRPr="008426D1" w:rsidRDefault="00CC7549" w:rsidP="007C5B76">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9"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CC7549" w:rsidRPr="008426D1" w:rsidRDefault="00CC7549" w:rsidP="007C5B76">
            <w:pPr>
              <w:tabs>
                <w:tab w:val="left" w:pos="360"/>
                <w:tab w:val="left" w:pos="720"/>
              </w:tabs>
              <w:rPr>
                <w:rFonts w:asciiTheme="majorHAnsi" w:hAnsiTheme="majorHAnsi"/>
                <w:sz w:val="18"/>
                <w:szCs w:val="18"/>
              </w:rPr>
            </w:pPr>
          </w:p>
        </w:tc>
      </w:tr>
    </w:tbl>
    <w:p w:rsidR="00CC7549" w:rsidRDefault="00CC7549" w:rsidP="00CC754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rsidR="00CC7549" w:rsidRPr="008426D1" w:rsidRDefault="00CC7549" w:rsidP="00CC7549">
      <w:pPr>
        <w:tabs>
          <w:tab w:val="left" w:pos="360"/>
          <w:tab w:val="left" w:pos="720"/>
        </w:tabs>
        <w:spacing w:after="0" w:line="240" w:lineRule="auto"/>
        <w:rPr>
          <w:rFonts w:asciiTheme="majorHAnsi" w:hAnsiTheme="majorHAnsi" w:cs="Arial"/>
          <w:sz w:val="18"/>
          <w:szCs w:val="18"/>
        </w:rPr>
      </w:pPr>
    </w:p>
    <w:p w:rsidR="00CC7549" w:rsidRPr="008426D1" w:rsidRDefault="00CC7549" w:rsidP="00CC7549">
      <w:pPr>
        <w:rPr>
          <w:rFonts w:asciiTheme="majorHAnsi" w:hAnsiTheme="majorHAnsi" w:cs="Arial"/>
          <w:sz w:val="18"/>
          <w:szCs w:val="18"/>
        </w:rPr>
      </w:pPr>
      <w:r>
        <w:rPr>
          <w:rFonts w:asciiTheme="majorHAnsi" w:hAnsiTheme="majorHAnsi" w:cs="Arial"/>
          <w:sz w:val="18"/>
          <w:szCs w:val="18"/>
        </w:rPr>
        <w:t>ASU-J 2017-2018 Undergraduate Bulletin, page 210</w:t>
      </w:r>
    </w:p>
    <w:sdt>
      <w:sdtPr>
        <w:rPr>
          <w:rFonts w:asciiTheme="majorHAnsi" w:hAnsiTheme="majorHAnsi" w:cs="Arial"/>
          <w:sz w:val="20"/>
          <w:szCs w:val="20"/>
        </w:rPr>
        <w:id w:val="-97950460"/>
      </w:sdtPr>
      <w:sdtEndPr/>
      <w:sdtContent>
        <w:p w:rsidR="00CC7549" w:rsidRPr="00160DB4" w:rsidRDefault="00CC7549" w:rsidP="00CC7549">
          <w:pPr>
            <w:pStyle w:val="NormalWeb"/>
          </w:pPr>
          <w:r w:rsidRPr="00160DB4">
            <w:rPr>
              <w:rFonts w:ascii="MyriadPro" w:hAnsi="MyriadPro"/>
              <w:b/>
              <w:bCs/>
              <w:sz w:val="32"/>
              <w:szCs w:val="32"/>
            </w:rPr>
            <w:t xml:space="preserve">Major in Art </w:t>
          </w:r>
        </w:p>
        <w:p w:rsidR="00CC7549" w:rsidRPr="00160DB4" w:rsidRDefault="00CC7549" w:rsidP="00CC7549">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Bachelor of Fine Arts</w:t>
          </w:r>
          <w:r w:rsidRPr="00160DB4">
            <w:rPr>
              <w:rFonts w:ascii="Arial" w:hAnsi="Arial" w:cs="Arial"/>
              <w:b/>
              <w:bCs/>
              <w:sz w:val="16"/>
              <w:szCs w:val="16"/>
            </w:rPr>
            <w:br/>
            <w:t>Emphasis in Art Education</w:t>
          </w:r>
          <w:r w:rsidRPr="00160DB4">
            <w:rPr>
              <w:rFonts w:ascii="Arial" w:hAnsi="Arial" w:cs="Arial"/>
              <w:b/>
              <w:bCs/>
              <w:sz w:val="16"/>
              <w:szCs w:val="16"/>
            </w:rPr>
            <w:br/>
          </w:r>
          <w:r w:rsidRPr="00160DB4">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7060"/>
            <w:gridCol w:w="292"/>
            <w:gridCol w:w="292"/>
            <w:gridCol w:w="430"/>
          </w:tblGrid>
          <w:tr w:rsidR="00CC7549" w:rsidRPr="00160DB4" w:rsidTr="007C5B7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University Requirements: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after="0" w:line="240" w:lineRule="auto"/>
                  <w:rPr>
                    <w:rFonts w:ascii="Times New Roman" w:hAnsi="Times New Roman" w:cs="Times New Roman"/>
                    <w:szCs w:val="24"/>
                  </w:rPr>
                </w:pP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See University General Requirements for Baccalaureate degrees (p. 42)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after="0" w:line="240" w:lineRule="auto"/>
                  <w:rPr>
                    <w:rFonts w:ascii="Times New Roman" w:hAnsi="Times New Roman" w:cs="Times New Roman"/>
                    <w:szCs w:val="24"/>
                  </w:rPr>
                </w:pPr>
              </w:p>
            </w:tc>
          </w:tr>
          <w:tr w:rsidR="00CC7549" w:rsidRPr="00160DB4" w:rsidTr="007C5B7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First Year Making Connections Course: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Sem. Hrs.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1013, Design I Making Connections (See Art Major Core)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 </w:t>
                </w:r>
              </w:p>
            </w:tc>
          </w:tr>
          <w:tr w:rsidR="00CC7549" w:rsidRPr="00160DB4" w:rsidTr="007C5B7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General Education Requirements: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Sem. Hrs.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See General Education Curriculum for Baccalaureate degrees (p. 85)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Students with this major must take the following: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i/>
                    <w:iCs/>
                    <w:sz w:val="12"/>
                    <w:szCs w:val="12"/>
                  </w:rPr>
                  <w:t>MATH 1023, College Algebra or MATH course that requires MATH 1023 as a prerequisite MUS 2503, Fine Arts - Music</w:t>
                </w:r>
                <w:r w:rsidRPr="00160DB4">
                  <w:rPr>
                    <w:rFonts w:ascii="Arial" w:hAnsi="Arial" w:cs="Arial"/>
                    <w:i/>
                    <w:iCs/>
                    <w:sz w:val="12"/>
                    <w:szCs w:val="12"/>
                  </w:rPr>
                  <w:br/>
                  <w:t xml:space="preserve">HIST 2763, The United States To 1876 </w:t>
                </w:r>
                <w:r w:rsidRPr="00160DB4">
                  <w:rPr>
                    <w:rFonts w:ascii="Arial" w:hAnsi="Arial" w:cs="Arial"/>
                    <w:b/>
                    <w:bCs/>
                    <w:i/>
                    <w:iCs/>
                    <w:sz w:val="12"/>
                    <w:szCs w:val="12"/>
                  </w:rPr>
                  <w:t xml:space="preserve">OR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i/>
                    <w:iCs/>
                    <w:sz w:val="12"/>
                    <w:szCs w:val="12"/>
                  </w:rPr>
                  <w:t>HIST 2773, The United States Since 1876</w:t>
                </w:r>
                <w:r w:rsidRPr="00160DB4">
                  <w:rPr>
                    <w:rFonts w:ascii="Arial" w:hAnsi="Arial" w:cs="Arial"/>
                    <w:i/>
                    <w:iCs/>
                    <w:sz w:val="12"/>
                    <w:szCs w:val="12"/>
                  </w:rPr>
                  <w:br/>
                  <w:t>POSC 2103, Introduction to United States Government</w:t>
                </w:r>
                <w:r w:rsidRPr="00160DB4">
                  <w:rPr>
                    <w:rFonts w:ascii="Arial" w:hAnsi="Arial" w:cs="Arial"/>
                    <w:i/>
                    <w:iCs/>
                    <w:sz w:val="12"/>
                    <w:szCs w:val="12"/>
                  </w:rPr>
                  <w:br/>
                  <w:t>PSY 2013, Introduction to Psychology</w:t>
                </w:r>
                <w:r w:rsidRPr="00160DB4">
                  <w:rPr>
                    <w:rFonts w:ascii="Arial" w:hAnsi="Arial" w:cs="Arial"/>
                    <w:i/>
                    <w:iCs/>
                    <w:sz w:val="12"/>
                    <w:szCs w:val="12"/>
                  </w:rPr>
                  <w:br/>
                  <w:t xml:space="preserve">THEA 2503, Fine Arts - Theatre (Required Departmental Gen. Ed. Option)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35 </w:t>
                </w:r>
              </w:p>
            </w:tc>
          </w:tr>
          <w:tr w:rsidR="00CC7549" w:rsidRPr="00160DB4" w:rsidTr="007C5B7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B.F.A. Art Major Core: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Grade of “C” or better required for all B.F.A. Art Major Core Requirements, including prerequisites.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proofErr w:type="spellStart"/>
                <w:r w:rsidRPr="00160DB4">
                  <w:rPr>
                    <w:rFonts w:ascii="Arial" w:hAnsi="Arial" w:cs="Arial"/>
                    <w:b/>
                    <w:bCs/>
                    <w:sz w:val="12"/>
                    <w:szCs w:val="12"/>
                  </w:rPr>
                  <w:t>Sem</w:t>
                </w:r>
                <w:proofErr w:type="spellEnd"/>
                <w:r w:rsidRPr="00160DB4">
                  <w:rPr>
                    <w:rFonts w:ascii="Arial" w:hAnsi="Arial" w:cs="Arial"/>
                    <w:b/>
                    <w:bCs/>
                    <w:sz w:val="12"/>
                    <w:szCs w:val="12"/>
                  </w:rPr>
                  <w:t xml:space="preserve"> Hrs.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1013, Design 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1023, Design 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1033, Drawing 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1043, Drawing 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3033, Drawing III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ARTH 2583, Survey of Art History 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ARTH 2593, Survey of Art History 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Sub-total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21 </w:t>
                </w:r>
              </w:p>
            </w:tc>
          </w:tr>
          <w:tr w:rsidR="00CC7549" w:rsidRPr="00160DB4" w:rsidTr="007C5B7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Studio Art Requirements: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Grade of “C” or better required for all Studio Art Requirements, including prerequisites.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Sem. Hrs.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3063, Painting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3083, Printmaking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3093, Ceramics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3103, Sculpture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3403, Photography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Sub-total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15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lastRenderedPageBreak/>
                  <w:t xml:space="preserve">Emphasis Area (Art Education):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Grade of “C” or better required for all ART/ARTH/ARED courses applied to the Bachelor of Fine Arts Degree, including prerequisites. </w:t>
                </w:r>
              </w:p>
            </w:tc>
            <w:tc>
              <w:tcPr>
                <w:tcW w:w="0" w:type="auto"/>
                <w:gridSpan w:val="2"/>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Sem. Hrs.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ARED 3803, Teaching Art in the Elementary Grades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rPr>
              <w:gridAfter w:val="1"/>
              <w:wAfter w:w="430" w:type="dxa"/>
              <w:trHeight w:val="163"/>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ARED 4703, Concepts in Art Education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24186E" w:rsidTr="007C5B76">
            <w:tblPrEx>
              <w:shd w:val="clear" w:color="auto" w:fill="B2B2B2"/>
            </w:tblPrEx>
            <w:tc>
              <w:tcPr>
                <w:tcW w:w="7352" w:type="dxa"/>
                <w:gridSpan w:val="2"/>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color w:val="0070C0"/>
                    <w:szCs w:val="24"/>
                  </w:rPr>
                </w:pPr>
                <w:r w:rsidRPr="00160DB4">
                  <w:rPr>
                    <w:rFonts w:ascii="Arial" w:hAnsi="Arial" w:cs="Arial"/>
                    <w:color w:val="0070C0"/>
                    <w:szCs w:val="24"/>
                  </w:rPr>
                  <w:t xml:space="preserve">*EDAR 4523, Methods and Materials </w:t>
                </w:r>
                <w:r>
                  <w:rPr>
                    <w:rFonts w:ascii="Arial" w:hAnsi="Arial" w:cs="Arial"/>
                    <w:color w:val="0070C0"/>
                    <w:szCs w:val="24"/>
                  </w:rPr>
                  <w:t>for</w:t>
                </w:r>
                <w:r w:rsidRPr="00160DB4">
                  <w:rPr>
                    <w:rFonts w:ascii="Arial" w:hAnsi="Arial" w:cs="Arial"/>
                    <w:color w:val="0070C0"/>
                    <w:szCs w:val="24"/>
                  </w:rPr>
                  <w:t xml:space="preserve"> Teaching Art </w:t>
                </w:r>
              </w:p>
            </w:tc>
            <w:tc>
              <w:tcPr>
                <w:tcW w:w="722" w:type="dxa"/>
                <w:gridSpan w:val="2"/>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color w:val="0070C0"/>
                    <w:szCs w:val="24"/>
                  </w:rPr>
                </w:pPr>
                <w:r w:rsidRPr="00160DB4">
                  <w:rPr>
                    <w:rFonts w:ascii="Arial" w:hAnsi="Arial" w:cs="Arial"/>
                    <w:color w:val="0070C0"/>
                    <w:szCs w:val="24"/>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6E6A35" w:rsidRDefault="00CC7549" w:rsidP="007C5B76">
                <w:pPr>
                  <w:spacing w:before="100" w:beforeAutospacing="1" w:after="100" w:afterAutospacing="1" w:line="240" w:lineRule="auto"/>
                  <w:rPr>
                    <w:rFonts w:ascii="Times New Roman" w:hAnsi="Times New Roman" w:cs="Times New Roman"/>
                    <w:strike/>
                    <w:color w:val="FF0000"/>
                    <w:sz w:val="20"/>
                    <w:szCs w:val="20"/>
                  </w:rPr>
                </w:pPr>
                <w:r w:rsidRPr="006E6A35">
                  <w:rPr>
                    <w:rFonts w:ascii="Arial" w:hAnsi="Arial" w:cs="Arial"/>
                    <w:strike/>
                    <w:color w:val="FF0000"/>
                    <w:sz w:val="20"/>
                    <w:szCs w:val="20"/>
                  </w:rPr>
                  <w:t xml:space="preserve">ART 3073, Watercolor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6E6A35" w:rsidRDefault="00CC7549" w:rsidP="007C5B76">
                <w:pPr>
                  <w:spacing w:before="100" w:beforeAutospacing="1" w:after="100" w:afterAutospacing="1" w:line="240" w:lineRule="auto"/>
                  <w:rPr>
                    <w:rFonts w:ascii="Times New Roman" w:hAnsi="Times New Roman" w:cs="Times New Roman"/>
                    <w:strike/>
                    <w:color w:val="FF0000"/>
                    <w:sz w:val="20"/>
                    <w:szCs w:val="20"/>
                  </w:rPr>
                </w:pPr>
                <w:r w:rsidRPr="006E6A35">
                  <w:rPr>
                    <w:rFonts w:ascii="Arial" w:hAnsi="Arial" w:cs="Arial"/>
                    <w:strike/>
                    <w:color w:val="FF0000"/>
                    <w:sz w:val="20"/>
                    <w:szCs w:val="20"/>
                  </w:rPr>
                  <w:t xml:space="preserve">3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ART 3330, BFA Review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0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Upper-level </w:t>
                </w:r>
                <w:r w:rsidRPr="00160DB4">
                  <w:rPr>
                    <w:rFonts w:ascii="Arial" w:hAnsi="Arial" w:cs="Arial"/>
                    <w:strike/>
                    <w:color w:val="FF0000"/>
                    <w:sz w:val="32"/>
                    <w:szCs w:val="32"/>
                  </w:rPr>
                  <w:t>Studio Art</w:t>
                </w:r>
                <w:r w:rsidRPr="00160DB4">
                  <w:rPr>
                    <w:rFonts w:ascii="Arial" w:hAnsi="Arial" w:cs="Arial"/>
                    <w:color w:val="FF0000"/>
                    <w:sz w:val="12"/>
                    <w:szCs w:val="12"/>
                  </w:rPr>
                  <w:t xml:space="preserve"> </w:t>
                </w:r>
                <w:r>
                  <w:rPr>
                    <w:rFonts w:ascii="Arial" w:hAnsi="Arial" w:cs="Arial"/>
                    <w:color w:val="FF0000"/>
                    <w:sz w:val="12"/>
                    <w:szCs w:val="12"/>
                  </w:rPr>
                  <w:t xml:space="preserve"> </w:t>
                </w:r>
                <w:proofErr w:type="spellStart"/>
                <w:r w:rsidRPr="0024186E">
                  <w:rPr>
                    <w:rFonts w:ascii="Arial" w:hAnsi="Arial" w:cs="Arial"/>
                    <w:b/>
                    <w:color w:val="0070C0"/>
                    <w:sz w:val="32"/>
                    <w:szCs w:val="32"/>
                  </w:rPr>
                  <w:t>ART</w:t>
                </w:r>
                <w:proofErr w:type="spellEnd"/>
                <w:r w:rsidRPr="0024186E">
                  <w:rPr>
                    <w:rFonts w:ascii="Arial" w:hAnsi="Arial" w:cs="Arial"/>
                    <w:b/>
                    <w:color w:val="0070C0"/>
                    <w:sz w:val="32"/>
                    <w:szCs w:val="32"/>
                  </w:rPr>
                  <w:t>, ARED or GRFX</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Pr>
                    <w:rFonts w:ascii="Arial" w:hAnsi="Arial" w:cs="Arial"/>
                    <w:sz w:val="12"/>
                    <w:szCs w:val="12"/>
                  </w:rPr>
                  <w:t>18</w:t>
                </w:r>
                <w:r w:rsidRPr="00160DB4">
                  <w:rPr>
                    <w:rFonts w:ascii="Arial" w:hAnsi="Arial" w:cs="Arial"/>
                    <w:sz w:val="12"/>
                    <w:szCs w:val="12"/>
                  </w:rPr>
                  <w:t xml:space="preserve">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Pr>
                    <w:rFonts w:ascii="Arial" w:hAnsi="Arial" w:cs="Arial"/>
                    <w:color w:val="0070C0"/>
                    <w:szCs w:val="24"/>
                  </w:rPr>
                  <w:t>Upper-</w:t>
                </w:r>
                <w:r w:rsidRPr="006E6A35">
                  <w:rPr>
                    <w:rFonts w:ascii="Arial" w:hAnsi="Arial" w:cs="Arial"/>
                    <w:color w:val="0070C0"/>
                    <w:szCs w:val="24"/>
                  </w:rPr>
                  <w:t>level</w:t>
                </w:r>
                <w:r w:rsidRPr="006E6A35">
                  <w:rPr>
                    <w:rFonts w:ascii="Arial" w:hAnsi="Arial" w:cs="Arial"/>
                    <w:color w:val="0070C0"/>
                    <w:sz w:val="12"/>
                    <w:szCs w:val="12"/>
                  </w:rPr>
                  <w:t xml:space="preserve"> </w:t>
                </w:r>
                <w:r w:rsidRPr="00160DB4">
                  <w:rPr>
                    <w:rFonts w:ascii="Arial" w:hAnsi="Arial" w:cs="Arial"/>
                    <w:sz w:val="12"/>
                    <w:szCs w:val="12"/>
                  </w:rPr>
                  <w:t xml:space="preserve">Art History </w:t>
                </w:r>
                <w:r w:rsidRPr="00160DB4">
                  <w:rPr>
                    <w:rFonts w:ascii="Arial" w:hAnsi="Arial" w:cs="Arial"/>
                    <w:b/>
                    <w:strike/>
                    <w:color w:val="FF0000"/>
                    <w:sz w:val="32"/>
                    <w:szCs w:val="32"/>
                  </w:rPr>
                  <w:t>Electives</w:t>
                </w:r>
                <w:r w:rsidRPr="00160DB4">
                  <w:rPr>
                    <w:rFonts w:ascii="Arial" w:hAnsi="Arial" w:cs="Arial"/>
                    <w:color w:val="FF0000"/>
                    <w:sz w:val="12"/>
                    <w:szCs w:val="12"/>
                  </w:rPr>
                  <w:t xml:space="preserve"> </w:t>
                </w:r>
                <w:r>
                  <w:rPr>
                    <w:rFonts w:ascii="Arial" w:hAnsi="Arial" w:cs="Arial"/>
                    <w:color w:val="FF0000"/>
                    <w:sz w:val="12"/>
                    <w:szCs w:val="12"/>
                  </w:rPr>
                  <w:t xml:space="preserve">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6 </w:t>
                </w:r>
              </w:p>
            </w:tc>
          </w:tr>
          <w:tr w:rsidR="00CC7549" w:rsidRPr="00160DB4" w:rsidTr="007C5B7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Sub-total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szCs w:val="24"/>
                  </w:rPr>
                </w:pPr>
                <w:r w:rsidRPr="00160DB4">
                  <w:rPr>
                    <w:rFonts w:ascii="Arial" w:hAnsi="Arial" w:cs="Arial"/>
                    <w:b/>
                    <w:bCs/>
                    <w:strike/>
                    <w:color w:val="FF0000"/>
                    <w:sz w:val="12"/>
                    <w:szCs w:val="12"/>
                  </w:rPr>
                  <w:t>30</w:t>
                </w:r>
                <w:r w:rsidRPr="00160DB4">
                  <w:rPr>
                    <w:rFonts w:ascii="Arial" w:hAnsi="Arial" w:cs="Arial"/>
                    <w:b/>
                    <w:bCs/>
                    <w:strike/>
                    <w:sz w:val="12"/>
                    <w:szCs w:val="12"/>
                  </w:rPr>
                  <w:t xml:space="preserve"> </w:t>
                </w:r>
                <w:r w:rsidRPr="0014160A">
                  <w:rPr>
                    <w:rFonts w:ascii="Arial" w:hAnsi="Arial" w:cs="Arial"/>
                    <w:b/>
                    <w:bCs/>
                    <w:color w:val="0070C0"/>
                    <w:sz w:val="12"/>
                    <w:szCs w:val="12"/>
                  </w:rPr>
                  <w:t>33</w:t>
                </w:r>
              </w:p>
            </w:tc>
          </w:tr>
        </w:tbl>
        <w:p w:rsidR="00CC7549" w:rsidRPr="008426D1" w:rsidRDefault="00F97CEF" w:rsidP="00CC7549">
          <w:pPr>
            <w:tabs>
              <w:tab w:val="left" w:pos="360"/>
              <w:tab w:val="left" w:pos="720"/>
            </w:tabs>
            <w:spacing w:after="0" w:line="240" w:lineRule="auto"/>
            <w:rPr>
              <w:rFonts w:asciiTheme="majorHAnsi" w:hAnsiTheme="majorHAnsi" w:cs="Arial"/>
              <w:sz w:val="20"/>
              <w:szCs w:val="20"/>
            </w:rPr>
          </w:pPr>
        </w:p>
      </w:sdtContent>
    </w:sdt>
    <w:p w:rsidR="00CC7549" w:rsidRPr="008426D1" w:rsidRDefault="00CC7549" w:rsidP="00CC7549">
      <w:pPr>
        <w:rPr>
          <w:rFonts w:asciiTheme="majorHAnsi" w:hAnsiTheme="majorHAnsi" w:cs="Arial"/>
          <w:sz w:val="18"/>
          <w:szCs w:val="18"/>
        </w:rPr>
      </w:pPr>
      <w:r>
        <w:rPr>
          <w:rFonts w:asciiTheme="majorHAnsi" w:hAnsiTheme="majorHAnsi" w:cs="Arial"/>
          <w:sz w:val="18"/>
          <w:szCs w:val="18"/>
        </w:rPr>
        <w:t>ASU-J 2017-2018 Undergraduate Bulletin, page 211</w:t>
      </w:r>
    </w:p>
    <w:p w:rsidR="00CC7549" w:rsidRPr="00160DB4" w:rsidRDefault="00CC7549" w:rsidP="00CC7549">
      <w:pPr>
        <w:spacing w:before="100" w:beforeAutospacing="1" w:after="100" w:afterAutospacing="1" w:line="240" w:lineRule="auto"/>
        <w:rPr>
          <w:rFonts w:ascii="Times New Roman" w:hAnsi="Times New Roman" w:cs="Times New Roman"/>
          <w:szCs w:val="24"/>
        </w:rPr>
      </w:pPr>
      <w:r w:rsidRPr="00160DB4">
        <w:rPr>
          <w:rFonts w:ascii="MyriadPro" w:hAnsi="MyriadPro" w:cs="Times New Roman"/>
          <w:b/>
          <w:bCs/>
          <w:sz w:val="32"/>
          <w:szCs w:val="32"/>
        </w:rPr>
        <w:t xml:space="preserve">Major in Art (cont.) </w:t>
      </w:r>
    </w:p>
    <w:p w:rsidR="00CC7549" w:rsidRPr="00160DB4" w:rsidRDefault="00CC7549" w:rsidP="00CC7549">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Bachelor of Fine Arts</w:t>
      </w:r>
      <w:r w:rsidRPr="00160DB4">
        <w:rPr>
          <w:rFonts w:ascii="Arial" w:hAnsi="Arial" w:cs="Arial"/>
          <w:b/>
          <w:bCs/>
          <w:sz w:val="16"/>
          <w:szCs w:val="16"/>
        </w:rPr>
        <w:br/>
        <w:t>Emphasis in Art Education</w:t>
      </w:r>
      <w:r w:rsidRPr="00160DB4">
        <w:rPr>
          <w:rFonts w:ascii="Arial" w:hAnsi="Arial" w:cs="Arial"/>
          <w:b/>
          <w:bCs/>
          <w:sz w:val="16"/>
          <w:szCs w:val="16"/>
        </w:rPr>
        <w:br/>
      </w:r>
      <w:r w:rsidRPr="00160DB4">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247"/>
        <w:gridCol w:w="1093"/>
      </w:tblGrid>
      <w:tr w:rsidR="00CC7549" w:rsidRPr="00160DB4" w:rsidTr="007C5B7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Professional Education Requirements: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Grade of “C” or better required for all Professional Education Requirements.</w:t>
            </w:r>
            <w:r w:rsidRPr="00160DB4">
              <w:rPr>
                <w:rFonts w:ascii="PMingLiU" w:eastAsia="PMingLiU" w:hAnsi="PMingLiU" w:cs="PMingLiU"/>
                <w:sz w:val="12"/>
                <w:szCs w:val="12"/>
              </w:rPr>
              <w:br/>
            </w:r>
            <w:r w:rsidRPr="00160DB4">
              <w:rPr>
                <w:rFonts w:ascii="Arial" w:hAnsi="Arial" w:cs="Arial"/>
                <w:sz w:val="12"/>
                <w:szCs w:val="12"/>
              </w:rPr>
              <w:t xml:space="preserve">Courses denoted below with an asterisk (*) require admission to the Teacher Education </w:t>
            </w:r>
          </w:p>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Sem. Hrs. </w:t>
            </w:r>
          </w:p>
        </w:tc>
      </w:tr>
      <w:tr w:rsidR="00CC7549" w:rsidRPr="0024186E"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strike/>
                <w:color w:val="FF0000"/>
                <w:sz w:val="12"/>
                <w:szCs w:val="12"/>
              </w:rPr>
              <w:t xml:space="preserve">*EDAR 4523, Methods and Materials in the Teaching of Art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strike/>
                <w:color w:val="FF0000"/>
                <w:sz w:val="12"/>
                <w:szCs w:val="12"/>
              </w:rPr>
              <w:t xml:space="preserve">3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SCED 2513, Introduction to Secondary Teaching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3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5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strike/>
                <w:color w:val="FF0000"/>
                <w:sz w:val="12"/>
                <w:szCs w:val="12"/>
              </w:rPr>
              <w:t xml:space="preserve">*SCED 4713, Educational Measurement with Computer Applications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strike/>
                <w:color w:val="FF0000"/>
                <w:sz w:val="12"/>
                <w:szCs w:val="12"/>
              </w:rPr>
              <w:t xml:space="preserve">3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*TIAR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sz w:val="12"/>
                <w:szCs w:val="12"/>
              </w:rPr>
              <w:t xml:space="preserve">12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szCs w:val="24"/>
              </w:rPr>
            </w:pPr>
            <w:r w:rsidRPr="00160DB4">
              <w:rPr>
                <w:rFonts w:ascii="Arial" w:hAnsi="Arial" w:cs="Arial"/>
                <w:b/>
                <w:bCs/>
                <w:strike/>
                <w:color w:val="FF0000"/>
                <w:szCs w:val="24"/>
              </w:rPr>
              <w:t>32</w:t>
            </w:r>
            <w:r w:rsidRPr="00160DB4">
              <w:rPr>
                <w:rFonts w:ascii="Arial" w:hAnsi="Arial" w:cs="Arial"/>
                <w:b/>
                <w:bCs/>
                <w:color w:val="FF0000"/>
                <w:szCs w:val="24"/>
              </w:rPr>
              <w:t xml:space="preserve"> </w:t>
            </w:r>
            <w:r w:rsidRPr="0024186E">
              <w:rPr>
                <w:rFonts w:ascii="Arial" w:hAnsi="Arial" w:cs="Arial"/>
                <w:b/>
                <w:bCs/>
                <w:color w:val="0070C0"/>
                <w:szCs w:val="24"/>
              </w:rPr>
              <w:t>26</w:t>
            </w:r>
          </w:p>
        </w:tc>
      </w:tr>
      <w:tr w:rsidR="00CC7549" w:rsidRPr="00160DB4" w:rsidTr="007C5B7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b/>
                <w:bCs/>
                <w:strike/>
                <w:color w:val="FF0000"/>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b/>
                <w:bCs/>
                <w:strike/>
                <w:color w:val="FF0000"/>
                <w:sz w:val="12"/>
                <w:szCs w:val="12"/>
              </w:rPr>
              <w:t xml:space="preserve">Sem. Hrs. </w:t>
            </w:r>
          </w:p>
        </w:tc>
      </w:tr>
      <w:tr w:rsidR="00CC7549" w:rsidRPr="00160DB4" w:rsidTr="007C5B76">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strike/>
                <w:color w:val="FF0000"/>
                <w:sz w:val="12"/>
                <w:szCs w:val="12"/>
              </w:rPr>
              <w:t xml:space="preserve">COMS 1203, Oral Communication </w:t>
            </w:r>
          </w:p>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i/>
                <w:iCs/>
                <w:strike/>
                <w:color w:val="FF0000"/>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trike/>
                <w:color w:val="FF0000"/>
                <w:szCs w:val="24"/>
              </w:rPr>
            </w:pPr>
            <w:r w:rsidRPr="00160DB4">
              <w:rPr>
                <w:rFonts w:ascii="Arial" w:hAnsi="Arial" w:cs="Arial"/>
                <w:b/>
                <w:bCs/>
                <w:strike/>
                <w:color w:val="FF0000"/>
                <w:sz w:val="12"/>
                <w:szCs w:val="12"/>
              </w:rPr>
              <w:t xml:space="preserve">0-3 </w:t>
            </w:r>
          </w:p>
        </w:tc>
      </w:tr>
      <w:tr w:rsidR="00CC7549" w:rsidRPr="00160DB4" w:rsidTr="007C5B7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C7549" w:rsidRPr="00160DB4" w:rsidRDefault="00CC7549" w:rsidP="007C5B76">
            <w:pPr>
              <w:spacing w:before="100" w:beforeAutospacing="1" w:after="100" w:afterAutospacing="1" w:line="240" w:lineRule="auto"/>
              <w:rPr>
                <w:rFonts w:ascii="Times New Roman" w:hAnsi="Times New Roman" w:cs="Times New Roman"/>
                <w:szCs w:val="24"/>
              </w:rPr>
            </w:pPr>
            <w:r w:rsidRPr="00160DB4">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C7549" w:rsidRPr="007E619C" w:rsidRDefault="00CC7549" w:rsidP="007C5B76">
            <w:pPr>
              <w:spacing w:before="100" w:beforeAutospacing="1" w:after="100" w:afterAutospacing="1" w:line="240" w:lineRule="auto"/>
              <w:rPr>
                <w:rFonts w:ascii="Times New Roman" w:hAnsi="Times New Roman" w:cs="Times New Roman"/>
                <w:strike/>
                <w:szCs w:val="24"/>
              </w:rPr>
            </w:pPr>
            <w:r w:rsidRPr="007E619C">
              <w:rPr>
                <w:rFonts w:ascii="Arial" w:hAnsi="Arial" w:cs="Arial"/>
                <w:b/>
                <w:bCs/>
                <w:strike/>
                <w:color w:val="FF0000"/>
                <w:sz w:val="16"/>
                <w:szCs w:val="16"/>
              </w:rPr>
              <w:t>133-136</w:t>
            </w:r>
            <w:r>
              <w:rPr>
                <w:rFonts w:ascii="Arial" w:hAnsi="Arial" w:cs="Arial"/>
                <w:b/>
                <w:bCs/>
                <w:strike/>
                <w:color w:val="FF0000"/>
                <w:sz w:val="16"/>
                <w:szCs w:val="16"/>
              </w:rPr>
              <w:t xml:space="preserve"> </w:t>
            </w:r>
            <w:r w:rsidRPr="007E619C">
              <w:rPr>
                <w:rFonts w:ascii="Arial" w:hAnsi="Arial" w:cs="Arial"/>
                <w:b/>
                <w:bCs/>
                <w:color w:val="0070C0"/>
                <w:sz w:val="32"/>
                <w:szCs w:val="32"/>
              </w:rPr>
              <w:t>130</w:t>
            </w:r>
            <w:r w:rsidRPr="007E619C">
              <w:rPr>
                <w:rFonts w:ascii="Arial" w:hAnsi="Arial" w:cs="Arial"/>
                <w:b/>
                <w:bCs/>
                <w:strike/>
                <w:color w:val="0070C0"/>
                <w:sz w:val="16"/>
                <w:szCs w:val="16"/>
              </w:rPr>
              <w:t xml:space="preserve">  </w:t>
            </w:r>
          </w:p>
        </w:tc>
      </w:tr>
    </w:tbl>
    <w:p w:rsidR="00CC7549" w:rsidRPr="00750AF6" w:rsidRDefault="00CC7549" w:rsidP="00CC7549">
      <w:pPr>
        <w:tabs>
          <w:tab w:val="left" w:pos="360"/>
          <w:tab w:val="left" w:pos="720"/>
        </w:tabs>
        <w:spacing w:after="0" w:line="240" w:lineRule="auto"/>
        <w:rPr>
          <w:rFonts w:asciiTheme="majorHAnsi" w:hAnsiTheme="majorHAnsi" w:cs="Arial"/>
          <w:sz w:val="18"/>
          <w:szCs w:val="18"/>
        </w:rPr>
      </w:pPr>
    </w:p>
    <w:p w:rsidR="00CC7549" w:rsidRDefault="00CC7549" w:rsidP="00CC7549"/>
    <w:p w:rsidR="005F5C50" w:rsidRDefault="005F5C50" w:rsidP="005F5C50">
      <w:pPr>
        <w:spacing w:after="0" w:line="240" w:lineRule="auto"/>
      </w:pPr>
    </w:p>
    <w:sectPr w:rsidR="005F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yriadPro">
    <w:altName w:val="Times New Roman"/>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C4694"/>
    <w:multiLevelType w:val="hybridMultilevel"/>
    <w:tmpl w:val="A596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32326"/>
    <w:multiLevelType w:val="hybridMultilevel"/>
    <w:tmpl w:val="0F5C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87E41"/>
    <w:multiLevelType w:val="hybridMultilevel"/>
    <w:tmpl w:val="8E5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29"/>
    <w:rsid w:val="000643C3"/>
    <w:rsid w:val="00151147"/>
    <w:rsid w:val="005F5C50"/>
    <w:rsid w:val="0095650F"/>
    <w:rsid w:val="00C07D24"/>
    <w:rsid w:val="00CC7549"/>
    <w:rsid w:val="00CD5051"/>
    <w:rsid w:val="00F81029"/>
    <w:rsid w:val="00F9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5089"/>
  <w15:chartTrackingRefBased/>
  <w15:docId w15:val="{7BE4A9A6-CEAD-451E-81FC-65CEDF7F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50"/>
    <w:pPr>
      <w:ind w:left="720"/>
      <w:contextualSpacing/>
    </w:pPr>
  </w:style>
  <w:style w:type="paragraph" w:styleId="Header">
    <w:name w:val="header"/>
    <w:basedOn w:val="Normal"/>
    <w:link w:val="HeaderChar"/>
    <w:unhideWhenUsed/>
    <w:rsid w:val="00CC7549"/>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rsid w:val="00CC7549"/>
    <w:rPr>
      <w:rFonts w:asciiTheme="minorHAnsi" w:hAnsiTheme="minorHAnsi"/>
      <w:sz w:val="22"/>
    </w:rPr>
  </w:style>
  <w:style w:type="character" w:styleId="PlaceholderText">
    <w:name w:val="Placeholder Text"/>
    <w:basedOn w:val="DefaultParagraphFont"/>
    <w:uiPriority w:val="99"/>
    <w:semiHidden/>
    <w:rsid w:val="00CC7549"/>
    <w:rPr>
      <w:color w:val="808080"/>
    </w:rPr>
  </w:style>
  <w:style w:type="character" w:styleId="Hyperlink">
    <w:name w:val="Hyperlink"/>
    <w:rsid w:val="00CC7549"/>
    <w:rPr>
      <w:color w:val="0000FF"/>
      <w:u w:val="single"/>
    </w:rPr>
  </w:style>
  <w:style w:type="table" w:styleId="TableGrid">
    <w:name w:val="Table Grid"/>
    <w:basedOn w:val="TableNormal"/>
    <w:uiPriority w:val="59"/>
    <w:rsid w:val="00CC754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7549"/>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F97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lducci@astate.edu" TargetMode="External"/><Relationship Id="rId11" Type="http://schemas.openxmlformats.org/officeDocument/2006/relationships/glossaryDocument" Target="glossary/document.xml"/><Relationship Id="rId5" Type="http://schemas.openxmlformats.org/officeDocument/2006/relationships/hyperlink" Target="mailto:curriculum@a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954E1E3D24C8AB082930288DD30E4"/>
        <w:category>
          <w:name w:val="General"/>
          <w:gallery w:val="placeholder"/>
        </w:category>
        <w:types>
          <w:type w:val="bbPlcHdr"/>
        </w:types>
        <w:behaviors>
          <w:behavior w:val="content"/>
        </w:behaviors>
        <w:guid w:val="{E708F73C-6F03-4514-8597-FE03A0CCA956}"/>
      </w:docPartPr>
      <w:docPartBody>
        <w:p w:rsidR="008F3240" w:rsidRDefault="00DA11F6" w:rsidP="00DA11F6">
          <w:pPr>
            <w:pStyle w:val="5EB954E1E3D24C8AB082930288DD30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A30975CE405435F80EADE39E5E9E6D6"/>
        <w:category>
          <w:name w:val="General"/>
          <w:gallery w:val="placeholder"/>
        </w:category>
        <w:types>
          <w:type w:val="bbPlcHdr"/>
        </w:types>
        <w:behaviors>
          <w:behavior w:val="content"/>
        </w:behaviors>
        <w:guid w:val="{F4341C2F-2A24-40B4-AC57-D69CBCBBEDA2}"/>
      </w:docPartPr>
      <w:docPartBody>
        <w:p w:rsidR="008F3240" w:rsidRDefault="00DA11F6" w:rsidP="00DA11F6">
          <w:pPr>
            <w:pStyle w:val="FA30975CE405435F80EADE39E5E9E6D6"/>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FC010145D3D468F98A9A5C71EDF8778"/>
        <w:category>
          <w:name w:val="General"/>
          <w:gallery w:val="placeholder"/>
        </w:category>
        <w:types>
          <w:type w:val="bbPlcHdr"/>
        </w:types>
        <w:behaviors>
          <w:behavior w:val="content"/>
        </w:behaviors>
        <w:guid w:val="{9173F12E-9939-4392-8FC6-E7485D379976}"/>
      </w:docPartPr>
      <w:docPartBody>
        <w:p w:rsidR="008F3240" w:rsidRDefault="00DA11F6" w:rsidP="00DA11F6">
          <w:pPr>
            <w:pStyle w:val="DFC010145D3D468F98A9A5C71EDF877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9AE3BD6ADF34448B5CC3FD92A191C80"/>
        <w:category>
          <w:name w:val="General"/>
          <w:gallery w:val="placeholder"/>
        </w:category>
        <w:types>
          <w:type w:val="bbPlcHdr"/>
        </w:types>
        <w:behaviors>
          <w:behavior w:val="content"/>
        </w:behaviors>
        <w:guid w:val="{2C6DB7BC-5570-4921-A28C-E919DFCD69D3}"/>
      </w:docPartPr>
      <w:docPartBody>
        <w:p w:rsidR="008F3240" w:rsidRDefault="00DA11F6" w:rsidP="00DA11F6">
          <w:pPr>
            <w:pStyle w:val="09AE3BD6ADF34448B5CC3FD92A191C80"/>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675667E686E4C4996D238DC7227896C"/>
        <w:category>
          <w:name w:val="General"/>
          <w:gallery w:val="placeholder"/>
        </w:category>
        <w:types>
          <w:type w:val="bbPlcHdr"/>
        </w:types>
        <w:behaviors>
          <w:behavior w:val="content"/>
        </w:behaviors>
        <w:guid w:val="{714CC132-3426-4392-951F-68C5B5A52BD6}"/>
      </w:docPartPr>
      <w:docPartBody>
        <w:p w:rsidR="008F3240" w:rsidRDefault="00DA11F6" w:rsidP="00DA11F6">
          <w:pPr>
            <w:pStyle w:val="8675667E686E4C4996D238DC7227896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603FEB6E7B547D5A3A7E0DB793EF7A1"/>
        <w:category>
          <w:name w:val="General"/>
          <w:gallery w:val="placeholder"/>
        </w:category>
        <w:types>
          <w:type w:val="bbPlcHdr"/>
        </w:types>
        <w:behaviors>
          <w:behavior w:val="content"/>
        </w:behaviors>
        <w:guid w:val="{7E882A57-1083-40E3-8CB6-C70FFEA92BF0}"/>
      </w:docPartPr>
      <w:docPartBody>
        <w:p w:rsidR="008F3240" w:rsidRDefault="00DA11F6" w:rsidP="00DA11F6">
          <w:pPr>
            <w:pStyle w:val="F603FEB6E7B547D5A3A7E0DB793EF7A1"/>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033427DAF6844A7BF6957BDFBBA654B"/>
        <w:category>
          <w:name w:val="General"/>
          <w:gallery w:val="placeholder"/>
        </w:category>
        <w:types>
          <w:type w:val="bbPlcHdr"/>
        </w:types>
        <w:behaviors>
          <w:behavior w:val="content"/>
        </w:behaviors>
        <w:guid w:val="{35B3C1A6-E216-4999-8FDE-F24F117CA8BA}"/>
      </w:docPartPr>
      <w:docPartBody>
        <w:p w:rsidR="008F3240" w:rsidRDefault="00DA11F6" w:rsidP="00DA11F6">
          <w:pPr>
            <w:pStyle w:val="2033427DAF6844A7BF6957BDFBBA65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9BB4DDC75444708E1A218ADF12F9FB"/>
        <w:category>
          <w:name w:val="General"/>
          <w:gallery w:val="placeholder"/>
        </w:category>
        <w:types>
          <w:type w:val="bbPlcHdr"/>
        </w:types>
        <w:behaviors>
          <w:behavior w:val="content"/>
        </w:behaviors>
        <w:guid w:val="{97EFADEF-35DC-4CA8-91F3-FCA8C0BB6867}"/>
      </w:docPartPr>
      <w:docPartBody>
        <w:p w:rsidR="008F3240" w:rsidRDefault="00DA11F6" w:rsidP="00DA11F6">
          <w:pPr>
            <w:pStyle w:val="8B9BB4DDC75444708E1A218ADF12F9F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F0AD975A50D4414B8D9E68E157BC3DD"/>
        <w:category>
          <w:name w:val="General"/>
          <w:gallery w:val="placeholder"/>
        </w:category>
        <w:types>
          <w:type w:val="bbPlcHdr"/>
        </w:types>
        <w:behaviors>
          <w:behavior w:val="content"/>
        </w:behaviors>
        <w:guid w:val="{8A31D248-0859-47EE-8D7E-97B7C1263CB2}"/>
      </w:docPartPr>
      <w:docPartBody>
        <w:p w:rsidR="008F3240" w:rsidRDefault="00DA11F6" w:rsidP="00DA11F6">
          <w:pPr>
            <w:pStyle w:val="7F0AD975A50D4414B8D9E68E157BC3D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303D7E295BF4579945C2B1240B89C5D"/>
        <w:category>
          <w:name w:val="General"/>
          <w:gallery w:val="placeholder"/>
        </w:category>
        <w:types>
          <w:type w:val="bbPlcHdr"/>
        </w:types>
        <w:behaviors>
          <w:behavior w:val="content"/>
        </w:behaviors>
        <w:guid w:val="{744FB3FB-3160-4195-AC19-1FF0954DD7F2}"/>
      </w:docPartPr>
      <w:docPartBody>
        <w:p w:rsidR="008F3240" w:rsidRDefault="00DA11F6" w:rsidP="00DA11F6">
          <w:pPr>
            <w:pStyle w:val="5303D7E295BF4579945C2B1240B89C5D"/>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00FEA59C86403FA61F3C1F45E2E28F"/>
        <w:category>
          <w:name w:val="General"/>
          <w:gallery w:val="placeholder"/>
        </w:category>
        <w:types>
          <w:type w:val="bbPlcHdr"/>
        </w:types>
        <w:behaviors>
          <w:behavior w:val="content"/>
        </w:behaviors>
        <w:guid w:val="{BEE5E2D7-28C5-4017-A713-BBB5E6239E03}"/>
      </w:docPartPr>
      <w:docPartBody>
        <w:p w:rsidR="008F3240" w:rsidRDefault="00DA11F6" w:rsidP="00DA11F6">
          <w:pPr>
            <w:pStyle w:val="D200FEA59C86403FA61F3C1F45E2E28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5ED27F95D9E488AB59C75A0C474E783"/>
        <w:category>
          <w:name w:val="General"/>
          <w:gallery w:val="placeholder"/>
        </w:category>
        <w:types>
          <w:type w:val="bbPlcHdr"/>
        </w:types>
        <w:behaviors>
          <w:behavior w:val="content"/>
        </w:behaviors>
        <w:guid w:val="{E0F7C119-D903-453A-8119-D97CA5B1D731}"/>
      </w:docPartPr>
      <w:docPartBody>
        <w:p w:rsidR="008F3240" w:rsidRDefault="00DA11F6" w:rsidP="00DA11F6">
          <w:pPr>
            <w:pStyle w:val="55ED27F95D9E488AB59C75A0C474E78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C1505716D534CB5B56AC2DDE662EDCF"/>
        <w:category>
          <w:name w:val="General"/>
          <w:gallery w:val="placeholder"/>
        </w:category>
        <w:types>
          <w:type w:val="bbPlcHdr"/>
        </w:types>
        <w:behaviors>
          <w:behavior w:val="content"/>
        </w:behaviors>
        <w:guid w:val="{DE34DD9F-D851-4C6A-B73E-89A86C45BDFE}"/>
      </w:docPartPr>
      <w:docPartBody>
        <w:p w:rsidR="008F3240" w:rsidRDefault="00DA11F6" w:rsidP="00DA11F6">
          <w:pPr>
            <w:pStyle w:val="5C1505716D534CB5B56AC2DDE662E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9C1F33DE054B6BB507346324A299DA"/>
        <w:category>
          <w:name w:val="General"/>
          <w:gallery w:val="placeholder"/>
        </w:category>
        <w:types>
          <w:type w:val="bbPlcHdr"/>
        </w:types>
        <w:behaviors>
          <w:behavior w:val="content"/>
        </w:behaviors>
        <w:guid w:val="{F0FAC638-FF6D-4992-A55B-96F55E51737C}"/>
      </w:docPartPr>
      <w:docPartBody>
        <w:p w:rsidR="008F3240" w:rsidRDefault="00DA11F6" w:rsidP="00DA11F6">
          <w:pPr>
            <w:pStyle w:val="CA9C1F33DE054B6BB507346324A299D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813C41783ED43B983A915FBDE05FFE5"/>
        <w:category>
          <w:name w:val="General"/>
          <w:gallery w:val="placeholder"/>
        </w:category>
        <w:types>
          <w:type w:val="bbPlcHdr"/>
        </w:types>
        <w:behaviors>
          <w:behavior w:val="content"/>
        </w:behaviors>
        <w:guid w:val="{CF48C8C9-831A-468E-99AF-73E29958F68D}"/>
      </w:docPartPr>
      <w:docPartBody>
        <w:p w:rsidR="008F3240" w:rsidRDefault="00DA11F6" w:rsidP="00DA11F6">
          <w:pPr>
            <w:pStyle w:val="7813C41783ED43B983A915FBDE05FFE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27E8EB19FA845F2A3032DE25EE511F3"/>
        <w:category>
          <w:name w:val="General"/>
          <w:gallery w:val="placeholder"/>
        </w:category>
        <w:types>
          <w:type w:val="bbPlcHdr"/>
        </w:types>
        <w:behaviors>
          <w:behavior w:val="content"/>
        </w:behaviors>
        <w:guid w:val="{7297E188-D63C-47BB-ABF7-BD8E0CF70406}"/>
      </w:docPartPr>
      <w:docPartBody>
        <w:p w:rsidR="008F3240" w:rsidRDefault="00DA11F6" w:rsidP="00DA11F6">
          <w:pPr>
            <w:pStyle w:val="227E8EB19FA845F2A3032DE25EE511F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38DF8D30E8C4667933FCFCDB2CE7A79"/>
        <w:category>
          <w:name w:val="General"/>
          <w:gallery w:val="placeholder"/>
        </w:category>
        <w:types>
          <w:type w:val="bbPlcHdr"/>
        </w:types>
        <w:behaviors>
          <w:behavior w:val="content"/>
        </w:behaviors>
        <w:guid w:val="{F6D7A5D8-56CE-4141-9E81-B066CBF1D722}"/>
      </w:docPartPr>
      <w:docPartBody>
        <w:p w:rsidR="008F3240" w:rsidRDefault="00DA11F6" w:rsidP="00DA11F6">
          <w:pPr>
            <w:pStyle w:val="B38DF8D30E8C4667933FCFCDB2CE7A7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3F6F671A6E948DAA0C80F277EAFEC79"/>
        <w:category>
          <w:name w:val="General"/>
          <w:gallery w:val="placeholder"/>
        </w:category>
        <w:types>
          <w:type w:val="bbPlcHdr"/>
        </w:types>
        <w:behaviors>
          <w:behavior w:val="content"/>
        </w:behaviors>
        <w:guid w:val="{63AE39F5-34C5-4CE3-9F38-1C9818EDFFA2}"/>
      </w:docPartPr>
      <w:docPartBody>
        <w:p w:rsidR="008F3240" w:rsidRDefault="00DA11F6" w:rsidP="00DA11F6">
          <w:pPr>
            <w:pStyle w:val="23F6F671A6E948DAA0C80F277EAFEC7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80940710AD74CD4967B2057EE5C2165"/>
        <w:category>
          <w:name w:val="General"/>
          <w:gallery w:val="placeholder"/>
        </w:category>
        <w:types>
          <w:type w:val="bbPlcHdr"/>
        </w:types>
        <w:behaviors>
          <w:behavior w:val="content"/>
        </w:behaviors>
        <w:guid w:val="{D75DDBD8-5905-446C-B2F3-AF5D961019ED}"/>
      </w:docPartPr>
      <w:docPartBody>
        <w:p w:rsidR="008F3240" w:rsidRDefault="00DA11F6" w:rsidP="00DA11F6">
          <w:pPr>
            <w:pStyle w:val="B80940710AD74CD4967B2057EE5C21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C805A66C334533AC0AEE32D99413A1"/>
        <w:category>
          <w:name w:val="General"/>
          <w:gallery w:val="placeholder"/>
        </w:category>
        <w:types>
          <w:type w:val="bbPlcHdr"/>
        </w:types>
        <w:behaviors>
          <w:behavior w:val="content"/>
        </w:behaviors>
        <w:guid w:val="{A8B20ABC-433A-4584-8CCE-FEEF10DE386C}"/>
      </w:docPartPr>
      <w:docPartBody>
        <w:p w:rsidR="008F3240" w:rsidRDefault="00DA11F6" w:rsidP="00DA11F6">
          <w:pPr>
            <w:pStyle w:val="9EC805A66C334533AC0AEE32D99413A1"/>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3C77C01FD464F938414586703CFC5E8"/>
        <w:category>
          <w:name w:val="General"/>
          <w:gallery w:val="placeholder"/>
        </w:category>
        <w:types>
          <w:type w:val="bbPlcHdr"/>
        </w:types>
        <w:behaviors>
          <w:behavior w:val="content"/>
        </w:behaviors>
        <w:guid w:val="{9249879D-28C3-4168-AB95-E103FAF8E5A1}"/>
      </w:docPartPr>
      <w:docPartBody>
        <w:p w:rsidR="008F3240" w:rsidRDefault="00DA11F6" w:rsidP="00DA11F6">
          <w:pPr>
            <w:pStyle w:val="73C77C01FD464F938414586703CFC5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F3D83DDE0944F9187C73C0F7164E60B"/>
        <w:category>
          <w:name w:val="General"/>
          <w:gallery w:val="placeholder"/>
        </w:category>
        <w:types>
          <w:type w:val="bbPlcHdr"/>
        </w:types>
        <w:behaviors>
          <w:behavior w:val="content"/>
        </w:behaviors>
        <w:guid w:val="{3408CED2-CDA3-4E84-9267-9F1CEBD1FE6F}"/>
      </w:docPartPr>
      <w:docPartBody>
        <w:p w:rsidR="008F3240" w:rsidRDefault="00DA11F6" w:rsidP="00DA11F6">
          <w:pPr>
            <w:pStyle w:val="5F3D83DDE0944F9187C73C0F7164E60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4D09DB4D0EE40EC8E30F9759AADE497"/>
        <w:category>
          <w:name w:val="General"/>
          <w:gallery w:val="placeholder"/>
        </w:category>
        <w:types>
          <w:type w:val="bbPlcHdr"/>
        </w:types>
        <w:behaviors>
          <w:behavior w:val="content"/>
        </w:behaviors>
        <w:guid w:val="{5164EB7B-A124-4A5E-84DD-F0104A56B5D5}"/>
      </w:docPartPr>
      <w:docPartBody>
        <w:p w:rsidR="008F3240" w:rsidRDefault="00DA11F6" w:rsidP="00DA11F6">
          <w:pPr>
            <w:pStyle w:val="34D09DB4D0EE40EC8E30F9759AADE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953CDA1ABD4FFDA2984C928D35BA5B"/>
        <w:category>
          <w:name w:val="General"/>
          <w:gallery w:val="placeholder"/>
        </w:category>
        <w:types>
          <w:type w:val="bbPlcHdr"/>
        </w:types>
        <w:behaviors>
          <w:behavior w:val="content"/>
        </w:behaviors>
        <w:guid w:val="{D583E9B5-3BDE-472F-B490-0EE4C1D8AB0F}"/>
      </w:docPartPr>
      <w:docPartBody>
        <w:p w:rsidR="008F3240" w:rsidRDefault="00DA11F6" w:rsidP="00DA11F6">
          <w:pPr>
            <w:pStyle w:val="7B953CDA1ABD4FFDA2984C928D35BA5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AC088B11F96480397C79CC3723C7488"/>
        <w:category>
          <w:name w:val="General"/>
          <w:gallery w:val="placeholder"/>
        </w:category>
        <w:types>
          <w:type w:val="bbPlcHdr"/>
        </w:types>
        <w:behaviors>
          <w:behavior w:val="content"/>
        </w:behaviors>
        <w:guid w:val="{1B8160D9-2313-4D13-9680-EEB68E02EC50}"/>
      </w:docPartPr>
      <w:docPartBody>
        <w:p w:rsidR="008F3240" w:rsidRDefault="00DA11F6" w:rsidP="00DA11F6">
          <w:pPr>
            <w:pStyle w:val="FAC088B11F96480397C79CC3723C748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FACDA95AF5F4A4785C2AF12851568D3"/>
        <w:category>
          <w:name w:val="General"/>
          <w:gallery w:val="placeholder"/>
        </w:category>
        <w:types>
          <w:type w:val="bbPlcHdr"/>
        </w:types>
        <w:behaviors>
          <w:behavior w:val="content"/>
        </w:behaviors>
        <w:guid w:val="{870905ED-AD9C-4885-9F19-AF14A2BD7115}"/>
      </w:docPartPr>
      <w:docPartBody>
        <w:p w:rsidR="008F3240" w:rsidRDefault="00DA11F6" w:rsidP="00DA11F6">
          <w:pPr>
            <w:pStyle w:val="9FACDA95AF5F4A4785C2AF12851568D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65FA1544AAC4A69AA6041FB278C354E"/>
        <w:category>
          <w:name w:val="General"/>
          <w:gallery w:val="placeholder"/>
        </w:category>
        <w:types>
          <w:type w:val="bbPlcHdr"/>
        </w:types>
        <w:behaviors>
          <w:behavior w:val="content"/>
        </w:behaviors>
        <w:guid w:val="{6E013A97-07C9-4025-A789-9002B071710C}"/>
      </w:docPartPr>
      <w:docPartBody>
        <w:p w:rsidR="008F3240" w:rsidRDefault="00DA11F6" w:rsidP="00DA11F6">
          <w:pPr>
            <w:pStyle w:val="D65FA1544AAC4A69AA6041FB278C3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F52A7BA2837415989CBA53C06692BDE"/>
        <w:category>
          <w:name w:val="General"/>
          <w:gallery w:val="placeholder"/>
        </w:category>
        <w:types>
          <w:type w:val="bbPlcHdr"/>
        </w:types>
        <w:behaviors>
          <w:behavior w:val="content"/>
        </w:behaviors>
        <w:guid w:val="{45404B33-9678-4769-B4BA-129ED1114F11}"/>
      </w:docPartPr>
      <w:docPartBody>
        <w:p w:rsidR="008F3240" w:rsidRDefault="00DA11F6" w:rsidP="00DA11F6">
          <w:pPr>
            <w:pStyle w:val="9F52A7BA2837415989CBA53C06692BDE"/>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yriadPro">
    <w:altName w:val="Times New Roman"/>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F6"/>
    <w:rsid w:val="008F3240"/>
    <w:rsid w:val="00B3152D"/>
    <w:rsid w:val="00DA11F6"/>
    <w:rsid w:val="00DB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954E1E3D24C8AB082930288DD30E4">
    <w:name w:val="5EB954E1E3D24C8AB082930288DD30E4"/>
    <w:rsid w:val="00DA11F6"/>
  </w:style>
  <w:style w:type="paragraph" w:customStyle="1" w:styleId="FA30975CE405435F80EADE39E5E9E6D6">
    <w:name w:val="FA30975CE405435F80EADE39E5E9E6D6"/>
    <w:rsid w:val="00DA11F6"/>
  </w:style>
  <w:style w:type="paragraph" w:customStyle="1" w:styleId="DFC010145D3D468F98A9A5C71EDF8778">
    <w:name w:val="DFC010145D3D468F98A9A5C71EDF8778"/>
    <w:rsid w:val="00DA11F6"/>
  </w:style>
  <w:style w:type="paragraph" w:customStyle="1" w:styleId="09AE3BD6ADF34448B5CC3FD92A191C80">
    <w:name w:val="09AE3BD6ADF34448B5CC3FD92A191C80"/>
    <w:rsid w:val="00DA11F6"/>
  </w:style>
  <w:style w:type="paragraph" w:customStyle="1" w:styleId="8675667E686E4C4996D238DC7227896C">
    <w:name w:val="8675667E686E4C4996D238DC7227896C"/>
    <w:rsid w:val="00DA11F6"/>
  </w:style>
  <w:style w:type="paragraph" w:customStyle="1" w:styleId="F603FEB6E7B547D5A3A7E0DB793EF7A1">
    <w:name w:val="F603FEB6E7B547D5A3A7E0DB793EF7A1"/>
    <w:rsid w:val="00DA11F6"/>
  </w:style>
  <w:style w:type="paragraph" w:customStyle="1" w:styleId="2033427DAF6844A7BF6957BDFBBA654B">
    <w:name w:val="2033427DAF6844A7BF6957BDFBBA654B"/>
    <w:rsid w:val="00DA11F6"/>
  </w:style>
  <w:style w:type="paragraph" w:customStyle="1" w:styleId="8B9BB4DDC75444708E1A218ADF12F9FB">
    <w:name w:val="8B9BB4DDC75444708E1A218ADF12F9FB"/>
    <w:rsid w:val="00DA11F6"/>
  </w:style>
  <w:style w:type="paragraph" w:customStyle="1" w:styleId="7F0AD975A50D4414B8D9E68E157BC3DD">
    <w:name w:val="7F0AD975A50D4414B8D9E68E157BC3DD"/>
    <w:rsid w:val="00DA11F6"/>
  </w:style>
  <w:style w:type="paragraph" w:customStyle="1" w:styleId="5303D7E295BF4579945C2B1240B89C5D">
    <w:name w:val="5303D7E295BF4579945C2B1240B89C5D"/>
    <w:rsid w:val="00DA11F6"/>
  </w:style>
  <w:style w:type="paragraph" w:customStyle="1" w:styleId="D200FEA59C86403FA61F3C1F45E2E28F">
    <w:name w:val="D200FEA59C86403FA61F3C1F45E2E28F"/>
    <w:rsid w:val="00DA11F6"/>
  </w:style>
  <w:style w:type="paragraph" w:customStyle="1" w:styleId="55ED27F95D9E488AB59C75A0C474E783">
    <w:name w:val="55ED27F95D9E488AB59C75A0C474E783"/>
    <w:rsid w:val="00DA11F6"/>
  </w:style>
  <w:style w:type="paragraph" w:customStyle="1" w:styleId="5C1505716D534CB5B56AC2DDE662EDCF">
    <w:name w:val="5C1505716D534CB5B56AC2DDE662EDCF"/>
    <w:rsid w:val="00DA11F6"/>
  </w:style>
  <w:style w:type="paragraph" w:customStyle="1" w:styleId="CA9C1F33DE054B6BB507346324A299DA">
    <w:name w:val="CA9C1F33DE054B6BB507346324A299DA"/>
    <w:rsid w:val="00DA11F6"/>
  </w:style>
  <w:style w:type="paragraph" w:customStyle="1" w:styleId="7813C41783ED43B983A915FBDE05FFE5">
    <w:name w:val="7813C41783ED43B983A915FBDE05FFE5"/>
    <w:rsid w:val="00DA11F6"/>
  </w:style>
  <w:style w:type="paragraph" w:customStyle="1" w:styleId="227E8EB19FA845F2A3032DE25EE511F3">
    <w:name w:val="227E8EB19FA845F2A3032DE25EE511F3"/>
    <w:rsid w:val="00DA11F6"/>
  </w:style>
  <w:style w:type="paragraph" w:customStyle="1" w:styleId="B38DF8D30E8C4667933FCFCDB2CE7A79">
    <w:name w:val="B38DF8D30E8C4667933FCFCDB2CE7A79"/>
    <w:rsid w:val="00DA11F6"/>
  </w:style>
  <w:style w:type="paragraph" w:customStyle="1" w:styleId="23F6F671A6E948DAA0C80F277EAFEC79">
    <w:name w:val="23F6F671A6E948DAA0C80F277EAFEC79"/>
    <w:rsid w:val="00DA11F6"/>
  </w:style>
  <w:style w:type="paragraph" w:customStyle="1" w:styleId="B80940710AD74CD4967B2057EE5C2165">
    <w:name w:val="B80940710AD74CD4967B2057EE5C2165"/>
    <w:rsid w:val="00DA11F6"/>
  </w:style>
  <w:style w:type="paragraph" w:customStyle="1" w:styleId="9EC805A66C334533AC0AEE32D99413A1">
    <w:name w:val="9EC805A66C334533AC0AEE32D99413A1"/>
    <w:rsid w:val="00DA11F6"/>
  </w:style>
  <w:style w:type="paragraph" w:customStyle="1" w:styleId="73C77C01FD464F938414586703CFC5E8">
    <w:name w:val="73C77C01FD464F938414586703CFC5E8"/>
    <w:rsid w:val="00DA11F6"/>
  </w:style>
  <w:style w:type="paragraph" w:customStyle="1" w:styleId="5F3D83DDE0944F9187C73C0F7164E60B">
    <w:name w:val="5F3D83DDE0944F9187C73C0F7164E60B"/>
    <w:rsid w:val="00DA11F6"/>
  </w:style>
  <w:style w:type="paragraph" w:customStyle="1" w:styleId="34D09DB4D0EE40EC8E30F9759AADE497">
    <w:name w:val="34D09DB4D0EE40EC8E30F9759AADE497"/>
    <w:rsid w:val="00DA11F6"/>
  </w:style>
  <w:style w:type="paragraph" w:customStyle="1" w:styleId="7B953CDA1ABD4FFDA2984C928D35BA5B">
    <w:name w:val="7B953CDA1ABD4FFDA2984C928D35BA5B"/>
    <w:rsid w:val="00DA11F6"/>
  </w:style>
  <w:style w:type="paragraph" w:customStyle="1" w:styleId="FAC088B11F96480397C79CC3723C7488">
    <w:name w:val="FAC088B11F96480397C79CC3723C7488"/>
    <w:rsid w:val="00DA11F6"/>
  </w:style>
  <w:style w:type="paragraph" w:customStyle="1" w:styleId="9FACDA95AF5F4A4785C2AF12851568D3">
    <w:name w:val="9FACDA95AF5F4A4785C2AF12851568D3"/>
    <w:rsid w:val="00DA11F6"/>
  </w:style>
  <w:style w:type="paragraph" w:customStyle="1" w:styleId="D65FA1544AAC4A69AA6041FB278C354E">
    <w:name w:val="D65FA1544AAC4A69AA6041FB278C354E"/>
    <w:rsid w:val="00DA11F6"/>
  </w:style>
  <w:style w:type="paragraph" w:customStyle="1" w:styleId="9F52A7BA2837415989CBA53C06692BDE">
    <w:name w:val="9F52A7BA2837415989CBA53C06692BDE"/>
    <w:rsid w:val="00DA1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GRYMES</dc:creator>
  <cp:keywords/>
  <dc:description/>
  <cp:lastModifiedBy>JOANNA GRYMES</cp:lastModifiedBy>
  <cp:revision>2</cp:revision>
  <cp:lastPrinted>2018-09-18T17:37:00Z</cp:lastPrinted>
  <dcterms:created xsi:type="dcterms:W3CDTF">2018-09-18T20:58:00Z</dcterms:created>
  <dcterms:modified xsi:type="dcterms:W3CDTF">2018-09-18T20:58:00Z</dcterms:modified>
</cp:coreProperties>
</file>